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036" w:rsidRDefault="00696036" w:rsidP="00696036">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696036" w:rsidRPr="00315C6E" w:rsidRDefault="00696036" w:rsidP="00696036">
      <w:pPr>
        <w:pBdr>
          <w:top w:val="single" w:sz="18" w:space="1" w:color="auto"/>
          <w:left w:val="single" w:sz="18" w:space="4" w:color="auto"/>
          <w:bottom w:val="single" w:sz="18" w:space="1" w:color="auto"/>
          <w:right w:val="single" w:sz="18" w:space="4" w:color="auto"/>
        </w:pBdr>
        <w:jc w:val="center"/>
        <w:rPr>
          <w:rFonts w:ascii="Century Gothic" w:hAnsi="Century Gothic"/>
          <w:b/>
          <w:sz w:val="20"/>
          <w:szCs w:val="20"/>
        </w:rPr>
      </w:pPr>
    </w:p>
    <w:p w:rsidR="00696036" w:rsidRDefault="00232133" w:rsidP="0069603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rFonts w:ascii="Century Gothic" w:hAnsi="Century Gothic"/>
          <w:b/>
          <w:noProof/>
          <w:sz w:val="48"/>
          <w:szCs w:val="48"/>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696036" w:rsidRDefault="00696036" w:rsidP="0069603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96036" w:rsidRDefault="00696036" w:rsidP="0069603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96036" w:rsidRDefault="00696036" w:rsidP="0069603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96036" w:rsidRDefault="00696036" w:rsidP="0069603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96036" w:rsidRPr="00875EA9" w:rsidRDefault="00696036" w:rsidP="00696036">
      <w:pPr>
        <w:pBdr>
          <w:top w:val="single" w:sz="18" w:space="1" w:color="auto"/>
          <w:left w:val="single" w:sz="18" w:space="4" w:color="auto"/>
          <w:bottom w:val="single" w:sz="18" w:space="1" w:color="auto"/>
          <w:right w:val="single" w:sz="18" w:space="4" w:color="auto"/>
        </w:pBdr>
        <w:jc w:val="center"/>
        <w:rPr>
          <w:lang w:val="es-MX"/>
        </w:rPr>
      </w:pPr>
      <w:r w:rsidRPr="008908A8">
        <w:rPr>
          <w:rFonts w:ascii="Benguiat Bk BT" w:hAnsi="Benguiat Bk BT"/>
          <w:b/>
          <w:sz w:val="48"/>
          <w:szCs w:val="48"/>
        </w:rPr>
        <w:t>Reglamento</w:t>
      </w:r>
      <w:r w:rsidRPr="00B46A3F">
        <w:rPr>
          <w:rFonts w:ascii="Benguiat Bk BT" w:hAnsi="Benguiat Bk BT"/>
          <w:sz w:val="48"/>
          <w:szCs w:val="48"/>
        </w:rPr>
        <w:t xml:space="preserve"> </w:t>
      </w:r>
      <w:r>
        <w:rPr>
          <w:rFonts w:ascii="Benguiat Bk BT" w:hAnsi="Benguiat Bk BT" w:cs="Arial"/>
          <w:b/>
          <w:sz w:val="48"/>
          <w:szCs w:val="48"/>
        </w:rPr>
        <w:t>elaborado po</w:t>
      </w:r>
      <w:r w:rsidR="00433A62">
        <w:rPr>
          <w:rFonts w:ascii="Benguiat Bk BT" w:hAnsi="Benguiat Bk BT" w:cs="Arial"/>
          <w:b/>
          <w:sz w:val="48"/>
          <w:szCs w:val="48"/>
        </w:rPr>
        <w:t>r</w:t>
      </w:r>
      <w:r>
        <w:rPr>
          <w:rFonts w:ascii="Benguiat Bk BT" w:hAnsi="Benguiat Bk BT" w:cs="Arial"/>
          <w:b/>
          <w:sz w:val="48"/>
          <w:szCs w:val="48"/>
        </w:rPr>
        <w:t xml:space="preserve"> el Ejecutivo Estatal sobre las Relaciones Laborales ent</w:t>
      </w:r>
      <w:r w:rsidR="00433A62">
        <w:rPr>
          <w:rFonts w:ascii="Benguiat Bk BT" w:hAnsi="Benguiat Bk BT" w:cs="Arial"/>
          <w:b/>
          <w:sz w:val="48"/>
          <w:szCs w:val="48"/>
        </w:rPr>
        <w:t>r</w:t>
      </w:r>
      <w:r>
        <w:rPr>
          <w:rFonts w:ascii="Benguiat Bk BT" w:hAnsi="Benguiat Bk BT" w:cs="Arial"/>
          <w:b/>
          <w:sz w:val="48"/>
          <w:szCs w:val="48"/>
        </w:rPr>
        <w:t>e el Gobierno</w:t>
      </w:r>
      <w:r w:rsidR="00433A62">
        <w:rPr>
          <w:rFonts w:ascii="Benguiat Bk BT" w:hAnsi="Benguiat Bk BT" w:cs="Arial"/>
          <w:b/>
          <w:sz w:val="48"/>
          <w:szCs w:val="48"/>
        </w:rPr>
        <w:t xml:space="preserve"> del Estado y sus Trabajadores de Seguridad Pública</w:t>
      </w:r>
    </w:p>
    <w:p w:rsidR="00696036" w:rsidRPr="00875EA9" w:rsidRDefault="00696036" w:rsidP="00696036">
      <w:pPr>
        <w:pBdr>
          <w:top w:val="single" w:sz="18" w:space="1" w:color="auto"/>
          <w:left w:val="single" w:sz="18" w:space="4" w:color="auto"/>
          <w:bottom w:val="single" w:sz="18" w:space="1" w:color="auto"/>
          <w:right w:val="single" w:sz="18" w:space="4" w:color="auto"/>
        </w:pBdr>
        <w:jc w:val="center"/>
        <w:rPr>
          <w:lang w:val="es-MX"/>
        </w:rPr>
      </w:pPr>
    </w:p>
    <w:p w:rsidR="00696036" w:rsidRPr="00875EA9" w:rsidRDefault="00696036" w:rsidP="00696036">
      <w:pPr>
        <w:pBdr>
          <w:top w:val="single" w:sz="18" w:space="1" w:color="auto"/>
          <w:left w:val="single" w:sz="18" w:space="4" w:color="auto"/>
          <w:bottom w:val="single" w:sz="18" w:space="1" w:color="auto"/>
          <w:right w:val="single" w:sz="18" w:space="4" w:color="auto"/>
        </w:pBdr>
        <w:jc w:val="center"/>
        <w:rPr>
          <w:lang w:val="es-MX"/>
        </w:rPr>
      </w:pPr>
    </w:p>
    <w:p w:rsidR="00696036" w:rsidRDefault="00696036" w:rsidP="00696036">
      <w:pPr>
        <w:pBdr>
          <w:top w:val="single" w:sz="18" w:space="1" w:color="auto"/>
          <w:left w:val="single" w:sz="18" w:space="4" w:color="auto"/>
          <w:bottom w:val="single" w:sz="18" w:space="1" w:color="auto"/>
          <w:right w:val="single" w:sz="18" w:space="4" w:color="auto"/>
        </w:pBdr>
        <w:jc w:val="center"/>
        <w:rPr>
          <w:lang w:val="es-MX"/>
        </w:rPr>
      </w:pPr>
    </w:p>
    <w:p w:rsidR="00696036" w:rsidRDefault="00696036" w:rsidP="00696036">
      <w:pPr>
        <w:pBdr>
          <w:top w:val="single" w:sz="18" w:space="1" w:color="auto"/>
          <w:left w:val="single" w:sz="18" w:space="4" w:color="auto"/>
          <w:bottom w:val="single" w:sz="18" w:space="1" w:color="auto"/>
          <w:right w:val="single" w:sz="18" w:space="4" w:color="auto"/>
        </w:pBdr>
        <w:jc w:val="center"/>
        <w:rPr>
          <w:lang w:val="es-MX"/>
        </w:rPr>
      </w:pPr>
    </w:p>
    <w:p w:rsidR="006A1F29" w:rsidRDefault="006A1F29" w:rsidP="00696036">
      <w:pPr>
        <w:pBdr>
          <w:top w:val="single" w:sz="18" w:space="1" w:color="auto"/>
          <w:left w:val="single" w:sz="18" w:space="4" w:color="auto"/>
          <w:bottom w:val="single" w:sz="18" w:space="1" w:color="auto"/>
          <w:right w:val="single" w:sz="18" w:space="4" w:color="auto"/>
        </w:pBdr>
        <w:jc w:val="center"/>
        <w:rPr>
          <w:lang w:val="es-MX"/>
        </w:rPr>
      </w:pPr>
    </w:p>
    <w:p w:rsidR="00696036" w:rsidRDefault="00696036" w:rsidP="00696036">
      <w:pPr>
        <w:pBdr>
          <w:top w:val="single" w:sz="18" w:space="1" w:color="auto"/>
          <w:left w:val="single" w:sz="18" w:space="4" w:color="auto"/>
          <w:bottom w:val="single" w:sz="18" w:space="1" w:color="auto"/>
          <w:right w:val="single" w:sz="18" w:space="4" w:color="auto"/>
        </w:pBdr>
        <w:jc w:val="center"/>
        <w:rPr>
          <w:lang w:val="es-MX"/>
        </w:rPr>
      </w:pPr>
    </w:p>
    <w:p w:rsidR="00696036" w:rsidRPr="00EE5D8E" w:rsidRDefault="00696036" w:rsidP="00696036">
      <w:pPr>
        <w:pBdr>
          <w:top w:val="single" w:sz="18" w:space="1" w:color="auto"/>
          <w:left w:val="single" w:sz="18" w:space="4" w:color="auto"/>
          <w:bottom w:val="single" w:sz="18" w:space="1" w:color="auto"/>
          <w:right w:val="single" w:sz="18" w:space="4" w:color="auto"/>
        </w:pBdr>
        <w:jc w:val="center"/>
        <w:rPr>
          <w:rFonts w:ascii="Arial" w:hAnsi="Arial" w:cs="Arial"/>
          <w:b/>
          <w:sz w:val="20"/>
          <w:lang w:val="es-MX"/>
        </w:rPr>
      </w:pPr>
      <w:r w:rsidRPr="00EE5D8E">
        <w:rPr>
          <w:rFonts w:ascii="Arial" w:hAnsi="Arial" w:cs="Arial"/>
          <w:b/>
          <w:sz w:val="20"/>
          <w:lang w:val="es-MX"/>
        </w:rPr>
        <w:t xml:space="preserve">Documento de consulta </w:t>
      </w:r>
    </w:p>
    <w:p w:rsidR="00696036" w:rsidRDefault="00315C6E" w:rsidP="00696036">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Ú</w:t>
      </w:r>
      <w:r w:rsidR="00BC4908">
        <w:rPr>
          <w:rFonts w:ascii="Arial" w:hAnsi="Arial" w:cs="Arial"/>
          <w:b/>
          <w:sz w:val="20"/>
        </w:rPr>
        <w:t>ltima reforma aplicada 11 de junio de 2003.</w:t>
      </w:r>
    </w:p>
    <w:p w:rsidR="00315C6E" w:rsidRDefault="00315C6E" w:rsidP="00696036">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315C6E" w:rsidRDefault="00835AA6" w:rsidP="006A1F29">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b/>
          <w:sz w:val="20"/>
        </w:rPr>
        <w:t xml:space="preserve">Nota: </w:t>
      </w:r>
      <w:r w:rsidR="006A1F29" w:rsidRPr="0063647D">
        <w:rPr>
          <w:rFonts w:ascii="Arial" w:hAnsi="Arial" w:cs="Arial"/>
          <w:sz w:val="20"/>
          <w:szCs w:val="20"/>
        </w:rPr>
        <w:t>Abrogado por el</w:t>
      </w:r>
      <w:r w:rsidR="006A1F29" w:rsidRPr="006A1F29">
        <w:rPr>
          <w:rFonts w:ascii="Arial" w:hAnsi="Arial" w:cs="Arial"/>
          <w:sz w:val="20"/>
          <w:szCs w:val="20"/>
        </w:rPr>
        <w:t xml:space="preserve"> </w:t>
      </w:r>
      <w:r w:rsidR="006A1F29">
        <w:rPr>
          <w:rFonts w:ascii="Arial" w:hAnsi="Arial" w:cs="Arial"/>
          <w:sz w:val="20"/>
          <w:szCs w:val="20"/>
        </w:rPr>
        <w:t>Decreto No. LXI-</w:t>
      </w:r>
      <w:r w:rsidR="006A1F29" w:rsidRPr="002C0312">
        <w:rPr>
          <w:rFonts w:ascii="Arial" w:hAnsi="Arial" w:cs="Arial"/>
          <w:sz w:val="20"/>
          <w:szCs w:val="20"/>
        </w:rPr>
        <w:t>586</w:t>
      </w:r>
      <w:r w:rsidR="006A1F29">
        <w:rPr>
          <w:rFonts w:ascii="Arial" w:hAnsi="Arial" w:cs="Arial"/>
          <w:sz w:val="20"/>
          <w:szCs w:val="20"/>
        </w:rPr>
        <w:t xml:space="preserve">, publicado en el </w:t>
      </w:r>
      <w:r w:rsidR="006A1F29" w:rsidRPr="002C0312">
        <w:rPr>
          <w:rFonts w:ascii="Arial" w:hAnsi="Arial" w:cs="Arial"/>
          <w:sz w:val="20"/>
          <w:szCs w:val="20"/>
        </w:rPr>
        <w:t>P.O. No. 151, del 18 de diciembre de</w:t>
      </w:r>
      <w:r w:rsidR="006A1F29">
        <w:rPr>
          <w:rFonts w:ascii="Arial" w:hAnsi="Arial" w:cs="Arial"/>
          <w:sz w:val="20"/>
          <w:szCs w:val="20"/>
        </w:rPr>
        <w:t xml:space="preserve"> 2012, mediante el cual se </w:t>
      </w:r>
      <w:r w:rsidR="006A1F29" w:rsidRPr="005B6067">
        <w:rPr>
          <w:rFonts w:ascii="Arial" w:hAnsi="Arial" w:cs="Arial"/>
          <w:sz w:val="20"/>
          <w:szCs w:val="20"/>
        </w:rPr>
        <w:t xml:space="preserve">reforman y adicionan diversas disposiciones de las </w:t>
      </w:r>
      <w:r w:rsidR="006A1F29">
        <w:rPr>
          <w:rFonts w:ascii="Arial" w:hAnsi="Arial" w:cs="Arial"/>
          <w:sz w:val="20"/>
          <w:szCs w:val="20"/>
        </w:rPr>
        <w:t>L</w:t>
      </w:r>
      <w:r w:rsidR="006A1F29" w:rsidRPr="005B6067">
        <w:rPr>
          <w:rFonts w:ascii="Arial" w:hAnsi="Arial" w:cs="Arial"/>
          <w:sz w:val="20"/>
          <w:szCs w:val="20"/>
        </w:rPr>
        <w:t xml:space="preserve">eyes de </w:t>
      </w:r>
      <w:r w:rsidR="006A1F29">
        <w:rPr>
          <w:rFonts w:ascii="Arial" w:hAnsi="Arial" w:cs="Arial"/>
          <w:sz w:val="20"/>
          <w:szCs w:val="20"/>
        </w:rPr>
        <w:t>S</w:t>
      </w:r>
      <w:r w:rsidR="006A1F29" w:rsidRPr="005B6067">
        <w:rPr>
          <w:rFonts w:ascii="Arial" w:hAnsi="Arial" w:cs="Arial"/>
          <w:sz w:val="20"/>
          <w:szCs w:val="20"/>
        </w:rPr>
        <w:t xml:space="preserve">eguridad </w:t>
      </w:r>
      <w:r w:rsidR="006A1F29">
        <w:rPr>
          <w:rFonts w:ascii="Arial" w:hAnsi="Arial" w:cs="Arial"/>
          <w:sz w:val="20"/>
          <w:szCs w:val="20"/>
        </w:rPr>
        <w:t>P</w:t>
      </w:r>
      <w:r w:rsidR="006A1F29" w:rsidRPr="005B6067">
        <w:rPr>
          <w:rFonts w:ascii="Arial" w:hAnsi="Arial" w:cs="Arial"/>
          <w:sz w:val="20"/>
          <w:szCs w:val="20"/>
        </w:rPr>
        <w:t>ública para el</w:t>
      </w:r>
      <w:r w:rsidR="006A1F29">
        <w:rPr>
          <w:rFonts w:ascii="Arial" w:hAnsi="Arial" w:cs="Arial"/>
          <w:sz w:val="20"/>
          <w:szCs w:val="20"/>
        </w:rPr>
        <w:t xml:space="preserve"> E</w:t>
      </w:r>
      <w:r w:rsidR="006A1F29" w:rsidRPr="005B6067">
        <w:rPr>
          <w:rFonts w:ascii="Arial" w:hAnsi="Arial" w:cs="Arial"/>
          <w:sz w:val="20"/>
          <w:szCs w:val="20"/>
        </w:rPr>
        <w:t xml:space="preserve">stado de Tamaulipas, de </w:t>
      </w:r>
      <w:r w:rsidR="006A1F29">
        <w:rPr>
          <w:rFonts w:ascii="Arial" w:hAnsi="Arial" w:cs="Arial"/>
          <w:sz w:val="20"/>
          <w:szCs w:val="20"/>
        </w:rPr>
        <w:t>C</w:t>
      </w:r>
      <w:r w:rsidR="006A1F29" w:rsidRPr="005B6067">
        <w:rPr>
          <w:rFonts w:ascii="Arial" w:hAnsi="Arial" w:cs="Arial"/>
          <w:bCs/>
          <w:sz w:val="20"/>
          <w:szCs w:val="20"/>
          <w:lang w:eastAsia="en-US"/>
        </w:rPr>
        <w:t xml:space="preserve">oordinación del </w:t>
      </w:r>
      <w:r w:rsidR="006A1F29">
        <w:rPr>
          <w:rFonts w:ascii="Arial" w:hAnsi="Arial" w:cs="Arial"/>
          <w:bCs/>
          <w:sz w:val="20"/>
          <w:szCs w:val="20"/>
          <w:lang w:eastAsia="en-US"/>
        </w:rPr>
        <w:t>S</w:t>
      </w:r>
      <w:r w:rsidR="006A1F29" w:rsidRPr="005B6067">
        <w:rPr>
          <w:rFonts w:ascii="Arial" w:hAnsi="Arial" w:cs="Arial"/>
          <w:bCs/>
          <w:sz w:val="20"/>
          <w:szCs w:val="20"/>
          <w:lang w:eastAsia="en-US"/>
        </w:rPr>
        <w:t xml:space="preserve">istema de </w:t>
      </w:r>
      <w:r w:rsidR="006A1F29">
        <w:rPr>
          <w:rFonts w:ascii="Arial" w:hAnsi="Arial" w:cs="Arial"/>
          <w:bCs/>
          <w:sz w:val="20"/>
          <w:szCs w:val="20"/>
          <w:lang w:eastAsia="en-US"/>
        </w:rPr>
        <w:t>S</w:t>
      </w:r>
      <w:r w:rsidR="006A1F29" w:rsidRPr="005B6067">
        <w:rPr>
          <w:rFonts w:ascii="Arial" w:hAnsi="Arial" w:cs="Arial"/>
          <w:bCs/>
          <w:sz w:val="20"/>
          <w:szCs w:val="20"/>
          <w:lang w:eastAsia="en-US"/>
        </w:rPr>
        <w:t xml:space="preserve">eguridad </w:t>
      </w:r>
      <w:r w:rsidR="006A1F29">
        <w:rPr>
          <w:rFonts w:ascii="Arial" w:hAnsi="Arial" w:cs="Arial"/>
          <w:bCs/>
          <w:sz w:val="20"/>
          <w:szCs w:val="20"/>
          <w:lang w:eastAsia="en-US"/>
        </w:rPr>
        <w:t>P</w:t>
      </w:r>
      <w:r w:rsidR="006A1F29" w:rsidRPr="005B6067">
        <w:rPr>
          <w:rFonts w:ascii="Arial" w:hAnsi="Arial" w:cs="Arial"/>
          <w:bCs/>
          <w:sz w:val="20"/>
          <w:szCs w:val="20"/>
          <w:lang w:eastAsia="en-US"/>
        </w:rPr>
        <w:t xml:space="preserve">ública del </w:t>
      </w:r>
      <w:r w:rsidR="006A1F29">
        <w:rPr>
          <w:rFonts w:ascii="Arial" w:hAnsi="Arial" w:cs="Arial"/>
          <w:bCs/>
          <w:sz w:val="20"/>
          <w:szCs w:val="20"/>
          <w:lang w:eastAsia="en-US"/>
        </w:rPr>
        <w:t>E</w:t>
      </w:r>
      <w:r w:rsidR="006A1F29" w:rsidRPr="005B6067">
        <w:rPr>
          <w:rFonts w:ascii="Arial" w:hAnsi="Arial" w:cs="Arial"/>
          <w:bCs/>
          <w:sz w:val="20"/>
          <w:szCs w:val="20"/>
          <w:lang w:eastAsia="en-US"/>
        </w:rPr>
        <w:t xml:space="preserve">stado de Tamaulipas y </w:t>
      </w:r>
      <w:r w:rsidR="006A1F29">
        <w:rPr>
          <w:rFonts w:ascii="Arial" w:hAnsi="Arial" w:cs="Arial"/>
          <w:bCs/>
          <w:sz w:val="20"/>
          <w:szCs w:val="20"/>
          <w:lang w:eastAsia="en-US"/>
        </w:rPr>
        <w:t>O</w:t>
      </w:r>
      <w:r w:rsidR="006A1F29" w:rsidRPr="005B6067">
        <w:rPr>
          <w:rFonts w:ascii="Arial" w:hAnsi="Arial" w:cs="Arial"/>
          <w:bCs/>
          <w:sz w:val="20"/>
          <w:szCs w:val="20"/>
          <w:lang w:eastAsia="en-US"/>
        </w:rPr>
        <w:t xml:space="preserve">rgánica de la </w:t>
      </w:r>
      <w:r w:rsidR="006A1F29">
        <w:rPr>
          <w:rFonts w:ascii="Arial" w:hAnsi="Arial" w:cs="Arial"/>
          <w:bCs/>
          <w:sz w:val="20"/>
          <w:szCs w:val="20"/>
          <w:lang w:eastAsia="en-US"/>
        </w:rPr>
        <w:t>P</w:t>
      </w:r>
      <w:r w:rsidR="006A1F29" w:rsidRPr="005B6067">
        <w:rPr>
          <w:rFonts w:ascii="Arial" w:hAnsi="Arial" w:cs="Arial"/>
          <w:bCs/>
          <w:sz w:val="20"/>
          <w:szCs w:val="20"/>
          <w:lang w:eastAsia="en-US"/>
        </w:rPr>
        <w:t xml:space="preserve">rocuraduría </w:t>
      </w:r>
      <w:r w:rsidR="006A1F29">
        <w:rPr>
          <w:rFonts w:ascii="Arial" w:hAnsi="Arial" w:cs="Arial"/>
          <w:bCs/>
          <w:sz w:val="20"/>
          <w:szCs w:val="20"/>
          <w:lang w:eastAsia="en-US"/>
        </w:rPr>
        <w:t>G</w:t>
      </w:r>
      <w:r w:rsidR="006A1F29" w:rsidRPr="005B6067">
        <w:rPr>
          <w:rFonts w:ascii="Arial" w:hAnsi="Arial" w:cs="Arial"/>
          <w:bCs/>
          <w:sz w:val="20"/>
          <w:szCs w:val="20"/>
          <w:lang w:eastAsia="en-US"/>
        </w:rPr>
        <w:t xml:space="preserve">eneral de </w:t>
      </w:r>
      <w:r w:rsidR="006A1F29">
        <w:rPr>
          <w:rFonts w:ascii="Arial" w:hAnsi="Arial" w:cs="Arial"/>
          <w:bCs/>
          <w:sz w:val="20"/>
          <w:szCs w:val="20"/>
          <w:lang w:eastAsia="en-US"/>
        </w:rPr>
        <w:t>J</w:t>
      </w:r>
      <w:r w:rsidR="006A1F29" w:rsidRPr="005B6067">
        <w:rPr>
          <w:rFonts w:ascii="Arial" w:hAnsi="Arial" w:cs="Arial"/>
          <w:bCs/>
          <w:sz w:val="20"/>
          <w:szCs w:val="20"/>
          <w:lang w:eastAsia="en-US"/>
        </w:rPr>
        <w:t xml:space="preserve">usticia del </w:t>
      </w:r>
      <w:r w:rsidR="006A1F29">
        <w:rPr>
          <w:rFonts w:ascii="Arial" w:hAnsi="Arial" w:cs="Arial"/>
          <w:bCs/>
          <w:sz w:val="20"/>
          <w:szCs w:val="20"/>
          <w:lang w:eastAsia="en-US"/>
        </w:rPr>
        <w:t>E</w:t>
      </w:r>
      <w:r w:rsidR="006A1F29" w:rsidRPr="005B6067">
        <w:rPr>
          <w:rFonts w:ascii="Arial" w:hAnsi="Arial" w:cs="Arial"/>
          <w:bCs/>
          <w:sz w:val="20"/>
          <w:szCs w:val="20"/>
          <w:lang w:eastAsia="en-US"/>
        </w:rPr>
        <w:t>stado de Tamaulipas.</w:t>
      </w:r>
    </w:p>
    <w:p w:rsidR="00315C6E" w:rsidRPr="00EE5D8E" w:rsidRDefault="00315C6E" w:rsidP="00696036">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B373F1" w:rsidRDefault="00ED36A8" w:rsidP="00835AA6">
      <w:pPr>
        <w:ind w:right="50"/>
        <w:jc w:val="both"/>
        <w:rPr>
          <w:rFonts w:ascii="Arial" w:hAnsi="Arial" w:cs="Arial"/>
          <w:sz w:val="20"/>
          <w:szCs w:val="20"/>
        </w:rPr>
      </w:pPr>
      <w:r w:rsidRPr="00ED36A8">
        <w:rPr>
          <w:rFonts w:ascii="Arial" w:hAnsi="Arial" w:cs="Arial"/>
          <w:sz w:val="20"/>
          <w:szCs w:val="20"/>
        </w:rPr>
        <w:br w:type="page"/>
      </w:r>
      <w:r w:rsidR="00B373F1" w:rsidRPr="000C3727">
        <w:rPr>
          <w:rFonts w:ascii="Arial" w:hAnsi="Arial" w:cs="Arial"/>
          <w:b/>
          <w:sz w:val="20"/>
          <w:szCs w:val="20"/>
        </w:rPr>
        <w:lastRenderedPageBreak/>
        <w:t>EL CIUDADANO DOCTOR EMILIO MART</w:t>
      </w:r>
      <w:r w:rsidR="00835AA6" w:rsidRPr="000C3727">
        <w:rPr>
          <w:rFonts w:ascii="Arial" w:hAnsi="Arial" w:cs="Arial"/>
          <w:b/>
          <w:sz w:val="20"/>
          <w:szCs w:val="20"/>
        </w:rPr>
        <w:t>Í</w:t>
      </w:r>
      <w:r w:rsidR="00B373F1" w:rsidRPr="000C3727">
        <w:rPr>
          <w:rFonts w:ascii="Arial" w:hAnsi="Arial" w:cs="Arial"/>
          <w:b/>
          <w:sz w:val="20"/>
          <w:szCs w:val="20"/>
        </w:rPr>
        <w:t>NEZ MANAUTOU</w:t>
      </w:r>
      <w:r w:rsidR="00B373F1">
        <w:rPr>
          <w:rFonts w:ascii="Arial" w:hAnsi="Arial" w:cs="Arial"/>
          <w:sz w:val="20"/>
          <w:szCs w:val="20"/>
        </w:rPr>
        <w:t>, Gobernador Constitucional del Estado Libre y Soberano de Tamaulipas, a sus habitantes hace saber:</w:t>
      </w:r>
    </w:p>
    <w:p w:rsidR="00B373F1" w:rsidRDefault="00B373F1" w:rsidP="00B373F1">
      <w:pPr>
        <w:rPr>
          <w:rFonts w:ascii="Arial" w:hAnsi="Arial" w:cs="Arial"/>
          <w:sz w:val="20"/>
          <w:szCs w:val="20"/>
        </w:rPr>
      </w:pPr>
    </w:p>
    <w:p w:rsidR="00B373F1" w:rsidRDefault="00B373F1" w:rsidP="00B373F1">
      <w:pPr>
        <w:rPr>
          <w:rFonts w:ascii="Arial" w:hAnsi="Arial" w:cs="Arial"/>
          <w:sz w:val="20"/>
          <w:szCs w:val="20"/>
        </w:rPr>
      </w:pPr>
      <w:r>
        <w:rPr>
          <w:rFonts w:ascii="Arial" w:hAnsi="Arial" w:cs="Arial"/>
          <w:sz w:val="20"/>
          <w:szCs w:val="20"/>
        </w:rPr>
        <w:t xml:space="preserve">Que el Honorable </w:t>
      </w:r>
      <w:r w:rsidRPr="00E152E8">
        <w:rPr>
          <w:rFonts w:ascii="Arial" w:hAnsi="Arial" w:cs="Arial"/>
          <w:sz w:val="20"/>
          <w:szCs w:val="20"/>
        </w:rPr>
        <w:t>Congreso del Estado</w:t>
      </w:r>
      <w:r>
        <w:rPr>
          <w:rFonts w:ascii="Arial" w:hAnsi="Arial" w:cs="Arial"/>
          <w:sz w:val="20"/>
          <w:szCs w:val="20"/>
        </w:rPr>
        <w:t xml:space="preserve"> se ha servido expedir el siguiente</w:t>
      </w:r>
    </w:p>
    <w:p w:rsidR="00B373F1" w:rsidRPr="00835AA6" w:rsidRDefault="00B373F1" w:rsidP="00B373F1">
      <w:pPr>
        <w:jc w:val="center"/>
        <w:rPr>
          <w:rFonts w:ascii="Arial" w:hAnsi="Arial" w:cs="Arial"/>
          <w:sz w:val="16"/>
          <w:szCs w:val="16"/>
        </w:rPr>
      </w:pPr>
    </w:p>
    <w:p w:rsidR="00B373F1" w:rsidRPr="000C3727" w:rsidRDefault="00B373F1" w:rsidP="00B373F1">
      <w:pPr>
        <w:jc w:val="center"/>
        <w:rPr>
          <w:rFonts w:ascii="Arial" w:hAnsi="Arial" w:cs="Arial"/>
          <w:b/>
          <w:sz w:val="20"/>
          <w:szCs w:val="20"/>
        </w:rPr>
      </w:pPr>
      <w:r w:rsidRPr="000C3727">
        <w:rPr>
          <w:rFonts w:ascii="Arial" w:hAnsi="Arial" w:cs="Arial"/>
          <w:b/>
          <w:sz w:val="20"/>
          <w:szCs w:val="20"/>
        </w:rPr>
        <w:t>DECRETO No. 165</w:t>
      </w:r>
    </w:p>
    <w:p w:rsidR="00B373F1" w:rsidRPr="00835AA6" w:rsidRDefault="00B373F1" w:rsidP="00B373F1">
      <w:pPr>
        <w:jc w:val="center"/>
        <w:rPr>
          <w:rFonts w:ascii="Arial" w:hAnsi="Arial" w:cs="Arial"/>
          <w:sz w:val="16"/>
          <w:szCs w:val="16"/>
        </w:rPr>
      </w:pPr>
    </w:p>
    <w:p w:rsidR="00B373F1" w:rsidRPr="000C3727" w:rsidRDefault="00B373F1" w:rsidP="00B373F1">
      <w:pPr>
        <w:jc w:val="both"/>
        <w:rPr>
          <w:rFonts w:ascii="Arial" w:hAnsi="Arial" w:cs="Arial"/>
          <w:b/>
          <w:sz w:val="20"/>
          <w:szCs w:val="20"/>
        </w:rPr>
      </w:pPr>
      <w:r>
        <w:rPr>
          <w:rFonts w:ascii="Arial" w:hAnsi="Arial" w:cs="Arial"/>
          <w:sz w:val="20"/>
          <w:szCs w:val="20"/>
        </w:rPr>
        <w:t xml:space="preserve">Por medio del cual se aprueba el </w:t>
      </w:r>
      <w:r w:rsidRPr="000C3727">
        <w:rPr>
          <w:rFonts w:ascii="Arial" w:hAnsi="Arial" w:cs="Arial"/>
          <w:b/>
          <w:sz w:val="20"/>
          <w:szCs w:val="20"/>
        </w:rPr>
        <w:t>REGLAMENTO ELABORADO POR EL EJECUTIVO ESTATAL SOBRE LAS RELACIONES LABORALES ENTRE EL GOBIERNO DEL ESTADO Y SUS TRABAJADORES DE SEGURIDAD P</w:t>
      </w:r>
      <w:r w:rsidR="003A56FE" w:rsidRPr="000C3727">
        <w:rPr>
          <w:rFonts w:ascii="Arial" w:hAnsi="Arial" w:cs="Arial"/>
          <w:b/>
          <w:sz w:val="20"/>
          <w:szCs w:val="20"/>
        </w:rPr>
        <w:t>Ú</w:t>
      </w:r>
      <w:r w:rsidRPr="000C3727">
        <w:rPr>
          <w:rFonts w:ascii="Arial" w:hAnsi="Arial" w:cs="Arial"/>
          <w:b/>
          <w:sz w:val="20"/>
          <w:szCs w:val="20"/>
        </w:rPr>
        <w:t>BLICA.</w:t>
      </w:r>
    </w:p>
    <w:p w:rsidR="00B373F1" w:rsidRPr="00835AA6" w:rsidRDefault="00B373F1" w:rsidP="00B373F1">
      <w:pPr>
        <w:jc w:val="both"/>
        <w:rPr>
          <w:rFonts w:ascii="Arial" w:hAnsi="Arial" w:cs="Arial"/>
          <w:sz w:val="16"/>
          <w:szCs w:val="16"/>
        </w:rPr>
      </w:pPr>
    </w:p>
    <w:p w:rsidR="00B373F1" w:rsidRDefault="00B373F1" w:rsidP="00B373F1">
      <w:pPr>
        <w:jc w:val="both"/>
        <w:rPr>
          <w:rFonts w:ascii="Arial" w:hAnsi="Arial" w:cs="Arial"/>
          <w:sz w:val="20"/>
          <w:szCs w:val="20"/>
        </w:rPr>
      </w:pPr>
      <w:r w:rsidRPr="000C3727">
        <w:rPr>
          <w:rFonts w:ascii="Arial" w:hAnsi="Arial" w:cs="Arial"/>
          <w:b/>
          <w:sz w:val="20"/>
          <w:szCs w:val="20"/>
        </w:rPr>
        <w:t>EL QUINCUAG</w:t>
      </w:r>
      <w:r w:rsidR="00835AA6" w:rsidRPr="000C3727">
        <w:rPr>
          <w:rFonts w:ascii="Arial" w:hAnsi="Arial" w:cs="Arial"/>
          <w:b/>
          <w:sz w:val="20"/>
          <w:szCs w:val="20"/>
        </w:rPr>
        <w:t>É</w:t>
      </w:r>
      <w:r w:rsidRPr="000C3727">
        <w:rPr>
          <w:rFonts w:ascii="Arial" w:hAnsi="Arial" w:cs="Arial"/>
          <w:b/>
          <w:sz w:val="20"/>
          <w:szCs w:val="20"/>
        </w:rPr>
        <w:t>SIMO PRIMER CONGRESO CONSTITUCIONAL DEL ESTADO LIBRE Y SOBERANO  DE TAMAULIPAS</w:t>
      </w:r>
      <w:r>
        <w:rPr>
          <w:rFonts w:ascii="Arial" w:hAnsi="Arial" w:cs="Arial"/>
          <w:sz w:val="20"/>
          <w:szCs w:val="20"/>
        </w:rPr>
        <w:t>, en nombre del pueblo que representa y haciendo uso de las facultades  que le concede el Artículo 58, fracción I, de la Constitución Política Local y,</w:t>
      </w:r>
    </w:p>
    <w:p w:rsidR="00B373F1" w:rsidRPr="00835AA6" w:rsidRDefault="00B373F1" w:rsidP="00B373F1">
      <w:pPr>
        <w:jc w:val="both"/>
        <w:rPr>
          <w:rFonts w:ascii="Arial" w:hAnsi="Arial" w:cs="Arial"/>
          <w:sz w:val="16"/>
          <w:szCs w:val="16"/>
        </w:rPr>
      </w:pPr>
    </w:p>
    <w:p w:rsidR="00B373F1" w:rsidRDefault="00B373F1" w:rsidP="00B373F1">
      <w:pPr>
        <w:jc w:val="both"/>
        <w:rPr>
          <w:rFonts w:ascii="Arial" w:hAnsi="Arial" w:cs="Arial"/>
          <w:sz w:val="20"/>
          <w:szCs w:val="20"/>
        </w:rPr>
      </w:pPr>
      <w:r w:rsidRPr="000C3727">
        <w:rPr>
          <w:rFonts w:ascii="Arial" w:hAnsi="Arial" w:cs="Arial"/>
          <w:b/>
          <w:sz w:val="20"/>
          <w:szCs w:val="20"/>
        </w:rPr>
        <w:t xml:space="preserve">CONSIDERANDO </w:t>
      </w:r>
      <w:r w:rsidR="00835AA6" w:rsidRPr="000C3727">
        <w:rPr>
          <w:rFonts w:ascii="Arial" w:hAnsi="Arial" w:cs="Arial"/>
          <w:b/>
          <w:sz w:val="20"/>
          <w:szCs w:val="20"/>
        </w:rPr>
        <w:t>Ú</w:t>
      </w:r>
      <w:r w:rsidRPr="000C3727">
        <w:rPr>
          <w:rFonts w:ascii="Arial" w:hAnsi="Arial" w:cs="Arial"/>
          <w:b/>
          <w:sz w:val="20"/>
          <w:szCs w:val="20"/>
        </w:rPr>
        <w:t>NICO.-</w:t>
      </w:r>
      <w:r>
        <w:rPr>
          <w:rFonts w:ascii="Arial" w:hAnsi="Arial" w:cs="Arial"/>
          <w:sz w:val="20"/>
          <w:szCs w:val="20"/>
        </w:rPr>
        <w:t xml:space="preserve"> Que el Ejecutivo del Estado, en cumplimiento a lo estipulado por la fracción V del Artículo 91 de la Constitución Política y Primero Transitorio del Decreto No. 95, de fecha 29 de octubre de 1981, expedido por esta representación, presenta el Reglamento que regula las relaciones laborales entre el Gobierno del Estado y sus elementos de Seguridad Pública.</w:t>
      </w:r>
    </w:p>
    <w:p w:rsidR="00B373F1" w:rsidRPr="00835AA6" w:rsidRDefault="00B373F1" w:rsidP="00B373F1">
      <w:pPr>
        <w:jc w:val="both"/>
        <w:rPr>
          <w:rFonts w:ascii="Arial" w:hAnsi="Arial" w:cs="Arial"/>
          <w:sz w:val="16"/>
          <w:szCs w:val="16"/>
        </w:rPr>
      </w:pPr>
    </w:p>
    <w:p w:rsidR="00B373F1" w:rsidRPr="000C3727" w:rsidRDefault="00B373F1" w:rsidP="00B373F1">
      <w:pPr>
        <w:jc w:val="center"/>
        <w:rPr>
          <w:rFonts w:ascii="Arial" w:hAnsi="Arial" w:cs="Arial"/>
          <w:b/>
          <w:sz w:val="20"/>
          <w:szCs w:val="20"/>
        </w:rPr>
      </w:pPr>
      <w:r w:rsidRPr="000C3727">
        <w:rPr>
          <w:rFonts w:ascii="Arial" w:hAnsi="Arial" w:cs="Arial"/>
          <w:b/>
          <w:sz w:val="20"/>
          <w:szCs w:val="20"/>
        </w:rPr>
        <w:t>CONSIDERANDO</w:t>
      </w:r>
    </w:p>
    <w:p w:rsidR="00B373F1" w:rsidRPr="000C3727" w:rsidRDefault="00B373F1" w:rsidP="00B373F1">
      <w:pPr>
        <w:jc w:val="center"/>
        <w:rPr>
          <w:rFonts w:ascii="Arial" w:hAnsi="Arial" w:cs="Arial"/>
          <w:b/>
          <w:sz w:val="16"/>
          <w:szCs w:val="16"/>
        </w:rPr>
      </w:pPr>
    </w:p>
    <w:p w:rsidR="00B373F1" w:rsidRDefault="00B373F1" w:rsidP="00B373F1">
      <w:pPr>
        <w:jc w:val="both"/>
        <w:rPr>
          <w:rFonts w:ascii="Arial" w:hAnsi="Arial" w:cs="Arial"/>
          <w:sz w:val="20"/>
          <w:szCs w:val="20"/>
        </w:rPr>
      </w:pPr>
      <w:r w:rsidRPr="000C3727">
        <w:rPr>
          <w:rFonts w:ascii="Arial" w:hAnsi="Arial" w:cs="Arial"/>
          <w:b/>
          <w:sz w:val="20"/>
          <w:szCs w:val="20"/>
        </w:rPr>
        <w:t>PRIMERO.-</w:t>
      </w:r>
      <w:r>
        <w:rPr>
          <w:rFonts w:ascii="Arial" w:hAnsi="Arial" w:cs="Arial"/>
          <w:sz w:val="20"/>
          <w:szCs w:val="20"/>
        </w:rPr>
        <w:t xml:space="preserve"> Que por Decreto No. 95, de fecha 29 de octubre del año en curso, el H. Congreso Local reformó el Estatuto Jurídico de los Trabajadores al Servicio del Estado, para que se contemplar</w:t>
      </w:r>
      <w:r w:rsidR="00835AA6">
        <w:rPr>
          <w:rFonts w:ascii="Arial" w:hAnsi="Arial" w:cs="Arial"/>
          <w:sz w:val="20"/>
          <w:szCs w:val="20"/>
        </w:rPr>
        <w:t>a</w:t>
      </w:r>
      <w:r>
        <w:rPr>
          <w:rFonts w:ascii="Arial" w:hAnsi="Arial" w:cs="Arial"/>
          <w:sz w:val="20"/>
          <w:szCs w:val="20"/>
        </w:rPr>
        <w:t xml:space="preserve"> a los cuerpos de seguridad pública como trabajadores de confianza del Poder Ejecutivo, por razones de orden constitucional y por la naturaleza de la función pública que deben desarrollar.</w:t>
      </w:r>
    </w:p>
    <w:p w:rsidR="00B373F1" w:rsidRDefault="00B373F1" w:rsidP="00B373F1">
      <w:pPr>
        <w:jc w:val="both"/>
        <w:rPr>
          <w:rFonts w:ascii="Arial" w:hAnsi="Arial" w:cs="Arial"/>
          <w:sz w:val="20"/>
          <w:szCs w:val="20"/>
        </w:rPr>
      </w:pPr>
    </w:p>
    <w:p w:rsidR="00B373F1" w:rsidRDefault="00B373F1" w:rsidP="00B373F1">
      <w:pPr>
        <w:jc w:val="both"/>
        <w:rPr>
          <w:rFonts w:ascii="Arial" w:hAnsi="Arial" w:cs="Arial"/>
          <w:sz w:val="20"/>
          <w:szCs w:val="20"/>
        </w:rPr>
      </w:pPr>
      <w:r w:rsidRPr="000C3727">
        <w:rPr>
          <w:rFonts w:ascii="Arial" w:hAnsi="Arial" w:cs="Arial"/>
          <w:b/>
          <w:sz w:val="20"/>
          <w:szCs w:val="20"/>
        </w:rPr>
        <w:t>SEGUNDO.-</w:t>
      </w:r>
      <w:r>
        <w:rPr>
          <w:rFonts w:ascii="Arial" w:hAnsi="Arial" w:cs="Arial"/>
          <w:sz w:val="20"/>
          <w:szCs w:val="20"/>
        </w:rPr>
        <w:t xml:space="preserve"> Que en la exposición de motivos del decreto mencionado en el Considerando anterior, se encuentra la firme intención de no causar afectaciones arbitrarias a los miembros encargados de la seguridad pública en el Estado, disponiéndose para ello que se emita un Reglamento por el Ejecutivo Estatal, en el cual se precisen las obligaciones y derechos, estímulos y garantías de seguridad social para los propios trabajadores.</w:t>
      </w:r>
    </w:p>
    <w:p w:rsidR="00B373F1" w:rsidRPr="00835AA6" w:rsidRDefault="00B373F1" w:rsidP="00B373F1">
      <w:pPr>
        <w:jc w:val="both"/>
        <w:rPr>
          <w:rFonts w:ascii="Arial" w:hAnsi="Arial" w:cs="Arial"/>
          <w:sz w:val="16"/>
          <w:szCs w:val="16"/>
        </w:rPr>
      </w:pPr>
    </w:p>
    <w:p w:rsidR="00B373F1" w:rsidRDefault="00B373F1" w:rsidP="00B373F1">
      <w:pPr>
        <w:jc w:val="both"/>
        <w:rPr>
          <w:rFonts w:ascii="Arial" w:hAnsi="Arial" w:cs="Arial"/>
          <w:sz w:val="20"/>
          <w:szCs w:val="20"/>
        </w:rPr>
      </w:pPr>
      <w:r>
        <w:rPr>
          <w:rFonts w:ascii="Arial" w:hAnsi="Arial" w:cs="Arial"/>
          <w:sz w:val="20"/>
          <w:szCs w:val="20"/>
        </w:rPr>
        <w:t xml:space="preserve">No obstante ser considerados como elementos de confianza, resulta menester, en concepto del Ejecutivo de mi cargo, que dichos trabajadores no queden exentos </w:t>
      </w:r>
      <w:r w:rsidR="00835AA6">
        <w:rPr>
          <w:rFonts w:ascii="Arial" w:hAnsi="Arial" w:cs="Arial"/>
          <w:sz w:val="20"/>
          <w:szCs w:val="20"/>
        </w:rPr>
        <w:t xml:space="preserve">frente </w:t>
      </w:r>
      <w:r>
        <w:rPr>
          <w:rFonts w:ascii="Arial" w:hAnsi="Arial" w:cs="Arial"/>
          <w:sz w:val="20"/>
          <w:szCs w:val="20"/>
        </w:rPr>
        <w:t>al Poder Público de garantías de audiencia, legalidad y tribunal previamente establecido, con sus oportunidades de defensa y probatoria.</w:t>
      </w:r>
    </w:p>
    <w:p w:rsidR="00B373F1" w:rsidRPr="00835AA6" w:rsidRDefault="00B373F1" w:rsidP="00B373F1">
      <w:pPr>
        <w:jc w:val="both"/>
        <w:rPr>
          <w:rFonts w:ascii="Arial" w:hAnsi="Arial" w:cs="Arial"/>
          <w:sz w:val="16"/>
          <w:szCs w:val="16"/>
        </w:rPr>
      </w:pPr>
    </w:p>
    <w:p w:rsidR="00B373F1" w:rsidRDefault="00B373F1" w:rsidP="00B373F1">
      <w:pPr>
        <w:jc w:val="both"/>
        <w:rPr>
          <w:rFonts w:ascii="Arial" w:hAnsi="Arial" w:cs="Arial"/>
          <w:sz w:val="20"/>
          <w:szCs w:val="20"/>
        </w:rPr>
      </w:pPr>
      <w:r w:rsidRPr="000C3727">
        <w:rPr>
          <w:rFonts w:ascii="Arial" w:hAnsi="Arial" w:cs="Arial"/>
          <w:b/>
          <w:sz w:val="20"/>
          <w:szCs w:val="20"/>
        </w:rPr>
        <w:t>TERCERO.-</w:t>
      </w:r>
      <w:r>
        <w:rPr>
          <w:rFonts w:ascii="Arial" w:hAnsi="Arial" w:cs="Arial"/>
          <w:sz w:val="20"/>
          <w:szCs w:val="20"/>
        </w:rPr>
        <w:t xml:space="preserve"> Que el presente Reglamento elaborado por el Ejecutivo de mi cargo reúne los requisitos exigidos en el supracitado decreto, ya que no escapa ninguna cuestión de las previstas en el acto legislativo de reforma, toda vez que se reconocen los derechos de antigüedad, escalafón, ascenso, vacaciones, seguridad social e inclusive la concesión de estímulos adicionales a quienes se distingan en la prestación del servicio, así como la creación del órgano jurisdiccional encargado de impartir justicia laboral cuando sea requerido; y</w:t>
      </w:r>
    </w:p>
    <w:p w:rsidR="00B373F1" w:rsidRPr="00835AA6" w:rsidRDefault="00B373F1" w:rsidP="00B373F1">
      <w:pPr>
        <w:jc w:val="both"/>
        <w:rPr>
          <w:rFonts w:ascii="Arial" w:hAnsi="Arial" w:cs="Arial"/>
          <w:sz w:val="16"/>
          <w:szCs w:val="16"/>
        </w:rPr>
      </w:pPr>
    </w:p>
    <w:p w:rsidR="00B373F1" w:rsidRDefault="00B373F1" w:rsidP="00B373F1">
      <w:pPr>
        <w:jc w:val="both"/>
        <w:rPr>
          <w:rFonts w:ascii="Arial" w:hAnsi="Arial" w:cs="Arial"/>
          <w:sz w:val="20"/>
          <w:szCs w:val="20"/>
        </w:rPr>
      </w:pPr>
      <w:r>
        <w:rPr>
          <w:rFonts w:ascii="Arial" w:hAnsi="Arial" w:cs="Arial"/>
          <w:sz w:val="20"/>
          <w:szCs w:val="20"/>
        </w:rPr>
        <w:t>En merito de lo anterior, es procedente, después de las deliberaciones reglamentarias, expedir</w:t>
      </w:r>
    </w:p>
    <w:p w:rsidR="00B373F1" w:rsidRPr="00835AA6" w:rsidRDefault="00B373F1" w:rsidP="00B373F1">
      <w:pPr>
        <w:jc w:val="center"/>
        <w:rPr>
          <w:rFonts w:ascii="Arial" w:hAnsi="Arial" w:cs="Arial"/>
          <w:sz w:val="16"/>
          <w:szCs w:val="16"/>
        </w:rPr>
      </w:pPr>
    </w:p>
    <w:p w:rsidR="00B373F1" w:rsidRPr="000C3727" w:rsidRDefault="00B373F1" w:rsidP="00B373F1">
      <w:pPr>
        <w:jc w:val="center"/>
        <w:rPr>
          <w:rFonts w:ascii="Arial" w:hAnsi="Arial" w:cs="Arial"/>
          <w:b/>
          <w:sz w:val="20"/>
          <w:szCs w:val="20"/>
        </w:rPr>
      </w:pPr>
      <w:r w:rsidRPr="000C3727">
        <w:rPr>
          <w:rFonts w:ascii="Arial" w:hAnsi="Arial" w:cs="Arial"/>
          <w:b/>
          <w:sz w:val="20"/>
          <w:szCs w:val="20"/>
        </w:rPr>
        <w:t>DECRETO N</w:t>
      </w:r>
      <w:r w:rsidR="00835AA6" w:rsidRPr="000C3727">
        <w:rPr>
          <w:rFonts w:ascii="Arial" w:hAnsi="Arial" w:cs="Arial"/>
          <w:b/>
          <w:sz w:val="20"/>
          <w:szCs w:val="20"/>
        </w:rPr>
        <w:t>o</w:t>
      </w:r>
      <w:r w:rsidRPr="000C3727">
        <w:rPr>
          <w:rFonts w:ascii="Arial" w:hAnsi="Arial" w:cs="Arial"/>
          <w:b/>
          <w:sz w:val="20"/>
          <w:szCs w:val="20"/>
        </w:rPr>
        <w:t>.165.</w:t>
      </w:r>
    </w:p>
    <w:p w:rsidR="00B373F1" w:rsidRPr="000C3727" w:rsidRDefault="00B373F1" w:rsidP="00B373F1">
      <w:pPr>
        <w:jc w:val="center"/>
        <w:rPr>
          <w:rFonts w:ascii="Arial" w:hAnsi="Arial" w:cs="Arial"/>
          <w:b/>
          <w:sz w:val="16"/>
          <w:szCs w:val="16"/>
        </w:rPr>
      </w:pPr>
    </w:p>
    <w:p w:rsidR="00B373F1" w:rsidRPr="000C3727" w:rsidRDefault="00B373F1" w:rsidP="00835AA6">
      <w:pPr>
        <w:jc w:val="both"/>
        <w:rPr>
          <w:rFonts w:ascii="Arial" w:hAnsi="Arial" w:cs="Arial"/>
          <w:b/>
          <w:sz w:val="20"/>
          <w:szCs w:val="20"/>
        </w:rPr>
      </w:pPr>
      <w:r w:rsidRPr="000C3727">
        <w:rPr>
          <w:rFonts w:ascii="Arial" w:hAnsi="Arial" w:cs="Arial"/>
          <w:b/>
          <w:sz w:val="20"/>
          <w:szCs w:val="20"/>
        </w:rPr>
        <w:t>QUE APRUEBA EL REGLAMENTO ELABORADO POR EL EJECUTIVO ESTATAL SOBRE LAS RELACIONES LABORALES ENTRE EL GOBIERNO DEL ESTADO Y SUS TRABAJADORES DE SEGURIDAD P</w:t>
      </w:r>
      <w:r w:rsidR="003A56FE" w:rsidRPr="000C3727">
        <w:rPr>
          <w:rFonts w:ascii="Arial" w:hAnsi="Arial" w:cs="Arial"/>
          <w:b/>
          <w:sz w:val="20"/>
          <w:szCs w:val="20"/>
        </w:rPr>
        <w:t>Ú</w:t>
      </w:r>
      <w:r w:rsidRPr="000C3727">
        <w:rPr>
          <w:rFonts w:ascii="Arial" w:hAnsi="Arial" w:cs="Arial"/>
          <w:b/>
          <w:sz w:val="20"/>
          <w:szCs w:val="20"/>
        </w:rPr>
        <w:t xml:space="preserve">BLICA. </w:t>
      </w:r>
    </w:p>
    <w:p w:rsidR="00835AA6" w:rsidRPr="00835AA6" w:rsidRDefault="00835AA6" w:rsidP="00B373F1">
      <w:pPr>
        <w:jc w:val="both"/>
        <w:rPr>
          <w:rFonts w:ascii="Arial" w:hAnsi="Arial" w:cs="Arial"/>
          <w:sz w:val="16"/>
          <w:szCs w:val="16"/>
        </w:rPr>
      </w:pPr>
    </w:p>
    <w:p w:rsidR="00B373F1" w:rsidRDefault="002F4441" w:rsidP="00B373F1">
      <w:pPr>
        <w:jc w:val="center"/>
        <w:rPr>
          <w:rFonts w:ascii="Arial" w:hAnsi="Arial" w:cs="Arial"/>
          <w:sz w:val="20"/>
          <w:szCs w:val="20"/>
        </w:rPr>
      </w:pPr>
      <w:r>
        <w:rPr>
          <w:rFonts w:ascii="Arial" w:hAnsi="Arial" w:cs="Arial"/>
          <w:sz w:val="20"/>
          <w:szCs w:val="20"/>
        </w:rPr>
        <w:t>CAPÍTULO</w:t>
      </w:r>
      <w:r w:rsidR="00B373F1">
        <w:rPr>
          <w:rFonts w:ascii="Arial" w:hAnsi="Arial" w:cs="Arial"/>
          <w:sz w:val="20"/>
          <w:szCs w:val="20"/>
        </w:rPr>
        <w:t xml:space="preserve"> I</w:t>
      </w:r>
    </w:p>
    <w:p w:rsidR="00B373F1" w:rsidRPr="005E4595" w:rsidRDefault="00B373F1" w:rsidP="00B373F1">
      <w:pPr>
        <w:jc w:val="center"/>
        <w:rPr>
          <w:rFonts w:ascii="Arial" w:hAnsi="Arial" w:cs="Arial"/>
          <w:b/>
          <w:sz w:val="20"/>
          <w:szCs w:val="20"/>
        </w:rPr>
      </w:pPr>
      <w:r w:rsidRPr="005E4595">
        <w:rPr>
          <w:rFonts w:ascii="Arial" w:hAnsi="Arial" w:cs="Arial"/>
          <w:b/>
          <w:sz w:val="20"/>
          <w:szCs w:val="20"/>
        </w:rPr>
        <w:t>DISPO</w:t>
      </w:r>
      <w:r>
        <w:rPr>
          <w:rFonts w:ascii="Arial" w:hAnsi="Arial" w:cs="Arial"/>
          <w:b/>
          <w:sz w:val="20"/>
          <w:szCs w:val="20"/>
        </w:rPr>
        <w:t>SI</w:t>
      </w:r>
      <w:r w:rsidRPr="005E4595">
        <w:rPr>
          <w:rFonts w:ascii="Arial" w:hAnsi="Arial" w:cs="Arial"/>
          <w:b/>
          <w:sz w:val="20"/>
          <w:szCs w:val="20"/>
        </w:rPr>
        <w:t>CIONES GENERALES</w:t>
      </w:r>
    </w:p>
    <w:p w:rsidR="00B373F1" w:rsidRPr="00835AA6" w:rsidRDefault="00B373F1" w:rsidP="00B373F1">
      <w:pPr>
        <w:jc w:val="both"/>
        <w:rPr>
          <w:rFonts w:ascii="Arial" w:hAnsi="Arial" w:cs="Arial"/>
          <w:sz w:val="16"/>
          <w:szCs w:val="16"/>
        </w:rPr>
      </w:pPr>
    </w:p>
    <w:p w:rsidR="00B373F1" w:rsidRPr="00C87CFD" w:rsidRDefault="002F4441" w:rsidP="00B373F1">
      <w:pPr>
        <w:jc w:val="both"/>
        <w:rPr>
          <w:rFonts w:ascii="Arial" w:hAnsi="Arial" w:cs="Arial"/>
          <w:sz w:val="20"/>
          <w:szCs w:val="20"/>
        </w:rPr>
      </w:pPr>
      <w:r>
        <w:rPr>
          <w:rFonts w:ascii="Arial" w:hAnsi="Arial" w:cs="Arial"/>
          <w:b/>
          <w:sz w:val="20"/>
          <w:szCs w:val="20"/>
        </w:rPr>
        <w:t>ARTÍCULO</w:t>
      </w:r>
      <w:r w:rsidR="00B373F1" w:rsidRPr="009F63B2">
        <w:rPr>
          <w:rFonts w:ascii="Arial" w:hAnsi="Arial" w:cs="Arial"/>
          <w:b/>
          <w:sz w:val="20"/>
          <w:szCs w:val="20"/>
        </w:rPr>
        <w:t xml:space="preserve"> 1o.-</w:t>
      </w:r>
      <w:r w:rsidR="00B373F1" w:rsidRPr="00C87CFD">
        <w:rPr>
          <w:rFonts w:ascii="Arial" w:hAnsi="Arial" w:cs="Arial"/>
          <w:sz w:val="20"/>
          <w:szCs w:val="20"/>
        </w:rPr>
        <w:t xml:space="preserve"> El presente Reglamento es de observancia obligatoria y regirá las relaciones laborales entre el Gobierno del Estado y sus trabajadores pertenecientes a los cuerpos de seguridad pública.</w:t>
      </w:r>
    </w:p>
    <w:p w:rsidR="00B373F1" w:rsidRPr="00C87CFD" w:rsidRDefault="00B373F1" w:rsidP="00B373F1">
      <w:pPr>
        <w:jc w:val="both"/>
        <w:rPr>
          <w:rFonts w:ascii="Arial" w:hAnsi="Arial" w:cs="Arial"/>
          <w:sz w:val="20"/>
          <w:szCs w:val="20"/>
        </w:rPr>
      </w:pPr>
    </w:p>
    <w:p w:rsidR="00B373F1" w:rsidRPr="00C87CFD" w:rsidRDefault="002F4441" w:rsidP="00B373F1">
      <w:pPr>
        <w:jc w:val="both"/>
        <w:rPr>
          <w:rFonts w:ascii="Arial" w:hAnsi="Arial" w:cs="Arial"/>
          <w:sz w:val="20"/>
          <w:szCs w:val="20"/>
        </w:rPr>
      </w:pPr>
      <w:r>
        <w:rPr>
          <w:rFonts w:ascii="Arial" w:hAnsi="Arial" w:cs="Arial"/>
          <w:b/>
          <w:sz w:val="20"/>
          <w:szCs w:val="20"/>
        </w:rPr>
        <w:lastRenderedPageBreak/>
        <w:t>ARTÍCULO</w:t>
      </w:r>
      <w:r w:rsidR="00B373F1" w:rsidRPr="009F63B2">
        <w:rPr>
          <w:rFonts w:ascii="Arial" w:hAnsi="Arial" w:cs="Arial"/>
          <w:b/>
          <w:sz w:val="20"/>
          <w:szCs w:val="20"/>
        </w:rPr>
        <w:t xml:space="preserve"> 2o.-</w:t>
      </w:r>
      <w:r w:rsidR="00B373F1" w:rsidRPr="00C87CFD">
        <w:rPr>
          <w:rFonts w:ascii="Arial" w:hAnsi="Arial" w:cs="Arial"/>
          <w:sz w:val="20"/>
          <w:szCs w:val="20"/>
        </w:rPr>
        <w:t xml:space="preserve"> Son trabajadores de los cuerpos de seguridad pública las personas que integran las corporaciones de Policía Judicial, Rural, Tránsito y Centros de Readaptación Social del Estado.</w:t>
      </w:r>
    </w:p>
    <w:p w:rsidR="00B373F1" w:rsidRPr="00C87CFD" w:rsidRDefault="00B373F1" w:rsidP="00B373F1">
      <w:pPr>
        <w:jc w:val="both"/>
        <w:rPr>
          <w:rFonts w:ascii="Arial" w:hAnsi="Arial" w:cs="Arial"/>
          <w:sz w:val="20"/>
          <w:szCs w:val="20"/>
        </w:rPr>
      </w:pPr>
    </w:p>
    <w:p w:rsidR="00B373F1" w:rsidRPr="00C87CFD" w:rsidRDefault="002F4441" w:rsidP="00B373F1">
      <w:pPr>
        <w:jc w:val="both"/>
        <w:rPr>
          <w:rFonts w:ascii="Arial" w:hAnsi="Arial" w:cs="Arial"/>
          <w:sz w:val="20"/>
          <w:szCs w:val="20"/>
        </w:rPr>
      </w:pPr>
      <w:r>
        <w:rPr>
          <w:rFonts w:ascii="Arial" w:hAnsi="Arial" w:cs="Arial"/>
          <w:b/>
          <w:sz w:val="20"/>
          <w:szCs w:val="20"/>
        </w:rPr>
        <w:t>ARTÍCULO</w:t>
      </w:r>
      <w:r w:rsidR="00B373F1" w:rsidRPr="009F63B2">
        <w:rPr>
          <w:rFonts w:ascii="Arial" w:hAnsi="Arial" w:cs="Arial"/>
          <w:b/>
          <w:sz w:val="20"/>
          <w:szCs w:val="20"/>
        </w:rPr>
        <w:t xml:space="preserve"> 3o</w:t>
      </w:r>
      <w:r w:rsidR="00B373F1" w:rsidRPr="00C87CFD">
        <w:rPr>
          <w:rFonts w:ascii="Arial" w:hAnsi="Arial" w:cs="Arial"/>
          <w:sz w:val="20"/>
          <w:szCs w:val="20"/>
        </w:rPr>
        <w:t>.- El Gobernador del Estado es el Jefe supremo de los cuerpos de seguridad; sus elementos serán considerados personal de confianza, en los términos del Artículo 91,</w:t>
      </w:r>
      <w:r w:rsidR="00B373F1">
        <w:rPr>
          <w:rFonts w:ascii="Arial" w:hAnsi="Arial" w:cs="Arial"/>
          <w:sz w:val="20"/>
          <w:szCs w:val="20"/>
        </w:rPr>
        <w:t xml:space="preserve"> </w:t>
      </w:r>
      <w:r w:rsidR="00B373F1" w:rsidRPr="00C87CFD">
        <w:rPr>
          <w:rFonts w:ascii="Arial" w:hAnsi="Arial" w:cs="Arial"/>
          <w:sz w:val="20"/>
          <w:szCs w:val="20"/>
        </w:rPr>
        <w:t>fracción IX, de la Constitución</w:t>
      </w:r>
      <w:r w:rsidR="00B373F1">
        <w:rPr>
          <w:rFonts w:ascii="Arial" w:hAnsi="Arial" w:cs="Arial"/>
          <w:sz w:val="20"/>
          <w:szCs w:val="20"/>
        </w:rPr>
        <w:t xml:space="preserve"> Política local y </w:t>
      </w:r>
      <w:r w:rsidR="00B373F1" w:rsidRPr="00C87CFD">
        <w:rPr>
          <w:rFonts w:ascii="Arial" w:hAnsi="Arial" w:cs="Arial"/>
          <w:sz w:val="20"/>
          <w:szCs w:val="20"/>
        </w:rPr>
        <w:t xml:space="preserve"> 4o. del Estatuto Jurídico de los Trabajadores al Servicio del Estado.</w:t>
      </w:r>
    </w:p>
    <w:p w:rsidR="00B373F1" w:rsidRPr="00C87CFD" w:rsidRDefault="00B373F1" w:rsidP="00B373F1">
      <w:pPr>
        <w:jc w:val="both"/>
        <w:rPr>
          <w:rFonts w:ascii="Arial" w:hAnsi="Arial" w:cs="Arial"/>
          <w:sz w:val="20"/>
          <w:szCs w:val="20"/>
        </w:rPr>
      </w:pPr>
    </w:p>
    <w:p w:rsidR="00B373F1" w:rsidRPr="00C87CFD" w:rsidRDefault="002F4441" w:rsidP="00B373F1">
      <w:pPr>
        <w:jc w:val="both"/>
        <w:rPr>
          <w:rFonts w:ascii="Arial" w:hAnsi="Arial" w:cs="Arial"/>
          <w:sz w:val="20"/>
          <w:szCs w:val="20"/>
        </w:rPr>
      </w:pPr>
      <w:r>
        <w:rPr>
          <w:rFonts w:ascii="Arial" w:hAnsi="Arial" w:cs="Arial"/>
          <w:b/>
          <w:sz w:val="20"/>
          <w:szCs w:val="20"/>
        </w:rPr>
        <w:t>ARTÍCULO</w:t>
      </w:r>
      <w:r w:rsidR="00B373F1" w:rsidRPr="009F63B2">
        <w:rPr>
          <w:rFonts w:ascii="Arial" w:hAnsi="Arial" w:cs="Arial"/>
          <w:b/>
          <w:sz w:val="20"/>
          <w:szCs w:val="20"/>
        </w:rPr>
        <w:t xml:space="preserve"> 4o.-</w:t>
      </w:r>
      <w:r w:rsidR="00B373F1" w:rsidRPr="00C87CFD">
        <w:rPr>
          <w:rFonts w:ascii="Arial" w:hAnsi="Arial" w:cs="Arial"/>
          <w:sz w:val="20"/>
          <w:szCs w:val="20"/>
        </w:rPr>
        <w:t xml:space="preserve"> Por ningún motivo los cuerpos de seguridad podrán emplazar a huelga al Gobierno del Estado.</w:t>
      </w:r>
    </w:p>
    <w:p w:rsidR="00B373F1" w:rsidRPr="00C87CFD" w:rsidRDefault="00B373F1" w:rsidP="00B373F1">
      <w:pPr>
        <w:jc w:val="both"/>
        <w:rPr>
          <w:rFonts w:ascii="Arial" w:hAnsi="Arial" w:cs="Arial"/>
          <w:sz w:val="20"/>
          <w:szCs w:val="20"/>
        </w:rPr>
      </w:pPr>
    </w:p>
    <w:p w:rsidR="00B373F1" w:rsidRPr="00C87CFD" w:rsidRDefault="002F4441" w:rsidP="00B373F1">
      <w:pPr>
        <w:jc w:val="both"/>
        <w:rPr>
          <w:rFonts w:ascii="Arial" w:hAnsi="Arial" w:cs="Arial"/>
          <w:sz w:val="20"/>
          <w:szCs w:val="20"/>
        </w:rPr>
      </w:pPr>
      <w:r>
        <w:rPr>
          <w:rFonts w:ascii="Arial" w:hAnsi="Arial" w:cs="Arial"/>
          <w:b/>
          <w:sz w:val="20"/>
          <w:szCs w:val="20"/>
        </w:rPr>
        <w:t>ARTÍCULO</w:t>
      </w:r>
      <w:r w:rsidR="00B373F1" w:rsidRPr="009F63B2">
        <w:rPr>
          <w:rFonts w:ascii="Arial" w:hAnsi="Arial" w:cs="Arial"/>
          <w:b/>
          <w:sz w:val="20"/>
          <w:szCs w:val="20"/>
        </w:rPr>
        <w:t xml:space="preserve"> 5o.-</w:t>
      </w:r>
      <w:r w:rsidR="00B373F1" w:rsidRPr="00C87CFD">
        <w:rPr>
          <w:rFonts w:ascii="Arial" w:hAnsi="Arial" w:cs="Arial"/>
          <w:sz w:val="20"/>
          <w:szCs w:val="20"/>
        </w:rPr>
        <w:t xml:space="preserve"> En lo no dispuesto por este Reglamento, se aplicarán supletoriamente la costumbre, el uso y los principios generales del </w:t>
      </w:r>
      <w:r w:rsidR="00716A86">
        <w:rPr>
          <w:rFonts w:ascii="Arial" w:hAnsi="Arial" w:cs="Arial"/>
          <w:sz w:val="20"/>
          <w:szCs w:val="20"/>
        </w:rPr>
        <w:t>d</w:t>
      </w:r>
      <w:r w:rsidR="00B373F1" w:rsidRPr="00C87CFD">
        <w:rPr>
          <w:rFonts w:ascii="Arial" w:hAnsi="Arial" w:cs="Arial"/>
          <w:sz w:val="20"/>
          <w:szCs w:val="20"/>
        </w:rPr>
        <w:t>erecho, buscando siempre no contrariar el espíritu de este Reglamento y la naturaleza de las relaciones que rige, considerando la seguridad pública como uno de los fines supremos del Estado.</w:t>
      </w:r>
    </w:p>
    <w:p w:rsidR="00B373F1" w:rsidRPr="00C87CFD" w:rsidRDefault="00B373F1" w:rsidP="00B373F1">
      <w:pPr>
        <w:jc w:val="both"/>
        <w:rPr>
          <w:rFonts w:ascii="Arial" w:hAnsi="Arial" w:cs="Arial"/>
          <w:sz w:val="20"/>
          <w:szCs w:val="20"/>
        </w:rPr>
      </w:pPr>
    </w:p>
    <w:p w:rsidR="00B373F1" w:rsidRPr="00C87CFD" w:rsidRDefault="002F4441" w:rsidP="00B373F1">
      <w:pPr>
        <w:jc w:val="both"/>
        <w:rPr>
          <w:rFonts w:ascii="Arial" w:hAnsi="Arial" w:cs="Arial"/>
          <w:sz w:val="20"/>
          <w:szCs w:val="20"/>
        </w:rPr>
      </w:pPr>
      <w:r>
        <w:rPr>
          <w:rFonts w:ascii="Arial" w:hAnsi="Arial" w:cs="Arial"/>
          <w:b/>
          <w:sz w:val="20"/>
          <w:szCs w:val="20"/>
        </w:rPr>
        <w:t>ARTÍCULO</w:t>
      </w:r>
      <w:r w:rsidR="00B373F1" w:rsidRPr="009F63B2">
        <w:rPr>
          <w:rFonts w:ascii="Arial" w:hAnsi="Arial" w:cs="Arial"/>
          <w:b/>
          <w:sz w:val="20"/>
          <w:szCs w:val="20"/>
        </w:rPr>
        <w:t xml:space="preserve"> 6o.- </w:t>
      </w:r>
      <w:r w:rsidR="00B373F1" w:rsidRPr="00C87CFD">
        <w:rPr>
          <w:rFonts w:ascii="Arial" w:hAnsi="Arial" w:cs="Arial"/>
          <w:sz w:val="20"/>
          <w:szCs w:val="20"/>
        </w:rPr>
        <w:t>Los cuerpos de seguridad pública recibirán instrucción que los fortalezca en el hábito de la disciplina y obediencia; su organización será fijada por las leyes y reglamentos respectivos.</w:t>
      </w:r>
    </w:p>
    <w:p w:rsidR="00B373F1" w:rsidRPr="00C87CFD" w:rsidRDefault="00B373F1" w:rsidP="00B373F1">
      <w:pPr>
        <w:jc w:val="both"/>
        <w:rPr>
          <w:rFonts w:ascii="Arial" w:hAnsi="Arial" w:cs="Arial"/>
          <w:sz w:val="20"/>
          <w:szCs w:val="20"/>
        </w:rPr>
      </w:pPr>
    </w:p>
    <w:p w:rsidR="00B373F1" w:rsidRPr="00C87CFD" w:rsidRDefault="002F4441" w:rsidP="00B373F1">
      <w:pPr>
        <w:jc w:val="both"/>
        <w:rPr>
          <w:rFonts w:ascii="Arial" w:hAnsi="Arial" w:cs="Arial"/>
          <w:sz w:val="20"/>
          <w:szCs w:val="20"/>
        </w:rPr>
      </w:pPr>
      <w:r>
        <w:rPr>
          <w:rFonts w:ascii="Arial" w:hAnsi="Arial" w:cs="Arial"/>
          <w:b/>
          <w:sz w:val="20"/>
          <w:szCs w:val="20"/>
        </w:rPr>
        <w:t>ARTÍCULO</w:t>
      </w:r>
      <w:r w:rsidR="00B373F1" w:rsidRPr="009F63B2">
        <w:rPr>
          <w:rFonts w:ascii="Arial" w:hAnsi="Arial" w:cs="Arial"/>
          <w:b/>
          <w:sz w:val="20"/>
          <w:szCs w:val="20"/>
        </w:rPr>
        <w:t xml:space="preserve"> 7o.-</w:t>
      </w:r>
      <w:r w:rsidR="00B373F1" w:rsidRPr="00C87CFD">
        <w:rPr>
          <w:rFonts w:ascii="Arial" w:hAnsi="Arial" w:cs="Arial"/>
          <w:sz w:val="20"/>
          <w:szCs w:val="20"/>
        </w:rPr>
        <w:t xml:space="preserve"> Se entiende por relación de trabajo la prestación de un servicio personal subordinado, mediante el pago de un salario, entendiendo la subordinación de acuerdo a la organización y jerarquía de los cuerpos de seguridad.</w:t>
      </w:r>
    </w:p>
    <w:p w:rsidR="00B373F1" w:rsidRDefault="00B373F1" w:rsidP="00B373F1">
      <w:pPr>
        <w:jc w:val="center"/>
        <w:rPr>
          <w:rFonts w:ascii="Arial" w:hAnsi="Arial" w:cs="Arial"/>
          <w:sz w:val="20"/>
          <w:szCs w:val="20"/>
        </w:rPr>
      </w:pPr>
    </w:p>
    <w:p w:rsidR="00B373F1" w:rsidRDefault="002F4441" w:rsidP="00B373F1">
      <w:pPr>
        <w:jc w:val="center"/>
        <w:rPr>
          <w:rFonts w:ascii="Arial" w:hAnsi="Arial" w:cs="Arial"/>
          <w:sz w:val="20"/>
          <w:szCs w:val="20"/>
        </w:rPr>
      </w:pPr>
      <w:r>
        <w:rPr>
          <w:rFonts w:ascii="Arial" w:hAnsi="Arial" w:cs="Arial"/>
          <w:sz w:val="20"/>
          <w:szCs w:val="20"/>
        </w:rPr>
        <w:t>CAPÍTULO</w:t>
      </w:r>
      <w:r w:rsidR="00B373F1">
        <w:rPr>
          <w:rFonts w:ascii="Arial" w:hAnsi="Arial" w:cs="Arial"/>
          <w:sz w:val="20"/>
          <w:szCs w:val="20"/>
        </w:rPr>
        <w:t xml:space="preserve"> II</w:t>
      </w:r>
    </w:p>
    <w:p w:rsidR="00B373F1" w:rsidRPr="005E4595" w:rsidRDefault="00B373F1" w:rsidP="00B373F1">
      <w:pPr>
        <w:jc w:val="center"/>
        <w:rPr>
          <w:rFonts w:ascii="Arial" w:hAnsi="Arial" w:cs="Arial"/>
          <w:b/>
          <w:sz w:val="20"/>
          <w:szCs w:val="20"/>
        </w:rPr>
      </w:pPr>
      <w:r w:rsidRPr="005E4595">
        <w:rPr>
          <w:rFonts w:ascii="Arial" w:hAnsi="Arial" w:cs="Arial"/>
          <w:b/>
          <w:sz w:val="20"/>
          <w:szCs w:val="20"/>
        </w:rPr>
        <w:t>RECLUTAMIENTO</w:t>
      </w:r>
    </w:p>
    <w:p w:rsidR="00B373F1" w:rsidRPr="00C87CFD" w:rsidRDefault="00B373F1" w:rsidP="00B373F1">
      <w:pPr>
        <w:jc w:val="both"/>
        <w:rPr>
          <w:rFonts w:ascii="Arial" w:hAnsi="Arial" w:cs="Arial"/>
          <w:sz w:val="20"/>
          <w:szCs w:val="20"/>
        </w:rPr>
      </w:pPr>
    </w:p>
    <w:p w:rsidR="00B373F1" w:rsidRPr="00C87CFD" w:rsidRDefault="002F4441" w:rsidP="00B373F1">
      <w:pPr>
        <w:jc w:val="both"/>
        <w:rPr>
          <w:rFonts w:ascii="Arial" w:hAnsi="Arial" w:cs="Arial"/>
          <w:sz w:val="20"/>
          <w:szCs w:val="20"/>
        </w:rPr>
      </w:pPr>
      <w:r>
        <w:rPr>
          <w:rFonts w:ascii="Arial" w:hAnsi="Arial" w:cs="Arial"/>
          <w:b/>
          <w:sz w:val="20"/>
          <w:szCs w:val="20"/>
        </w:rPr>
        <w:t>ARTÍCULO</w:t>
      </w:r>
      <w:r w:rsidR="00B373F1" w:rsidRPr="009F63B2">
        <w:rPr>
          <w:rFonts w:ascii="Arial" w:hAnsi="Arial" w:cs="Arial"/>
          <w:b/>
          <w:sz w:val="20"/>
          <w:szCs w:val="20"/>
        </w:rPr>
        <w:t xml:space="preserve"> 8o.-</w:t>
      </w:r>
      <w:r w:rsidR="00B373F1" w:rsidRPr="00C87CFD">
        <w:rPr>
          <w:rFonts w:ascii="Arial" w:hAnsi="Arial" w:cs="Arial"/>
          <w:sz w:val="20"/>
          <w:szCs w:val="20"/>
        </w:rPr>
        <w:t xml:space="preserve"> Para formar parte de los cuerpos de seguridad pública serán requisitos indispensables:</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I.- Ser mexicano por nacimiento.</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II.- Tener 18 años cumplidos, estar en pleno uso de sus facultades y en ejercicio de sus derechos civiles y políticos.</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III.- Haber egresado de la Escuela de Policía y servido por lo menos seis meses en los cuerpos de seguridad pública; la falta de este requisito acarrea la nulidad del nombramiento, sin responsabilidad para el Gobierno.</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IV.- Ser de notaria buena conducta.</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V.- No haber sido condenado por ningún delito intencional ni encontrarse bajo proceso.</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VI.- No padecer enfermedad contagiosa ni defecto físico que lo imposibilite para el servicio.</w:t>
      </w:r>
    </w:p>
    <w:p w:rsidR="00B373F1" w:rsidRPr="00C87CFD" w:rsidRDefault="00B373F1" w:rsidP="00B373F1">
      <w:pPr>
        <w:jc w:val="both"/>
        <w:rPr>
          <w:rFonts w:ascii="Arial" w:hAnsi="Arial" w:cs="Arial"/>
          <w:sz w:val="20"/>
          <w:szCs w:val="20"/>
        </w:rPr>
      </w:pPr>
    </w:p>
    <w:p w:rsidR="00B373F1" w:rsidRPr="00C87CFD" w:rsidRDefault="002F4441" w:rsidP="00B373F1">
      <w:pPr>
        <w:jc w:val="both"/>
        <w:rPr>
          <w:rFonts w:ascii="Arial" w:hAnsi="Arial" w:cs="Arial"/>
          <w:sz w:val="20"/>
          <w:szCs w:val="20"/>
        </w:rPr>
      </w:pPr>
      <w:r>
        <w:rPr>
          <w:rFonts w:ascii="Arial" w:hAnsi="Arial" w:cs="Arial"/>
          <w:b/>
          <w:sz w:val="20"/>
          <w:szCs w:val="20"/>
        </w:rPr>
        <w:t>ARTÍCULO</w:t>
      </w:r>
      <w:r w:rsidR="00B373F1" w:rsidRPr="009F63B2">
        <w:rPr>
          <w:rFonts w:ascii="Arial" w:hAnsi="Arial" w:cs="Arial"/>
          <w:b/>
          <w:sz w:val="20"/>
          <w:szCs w:val="20"/>
        </w:rPr>
        <w:t xml:space="preserve"> 9o.-</w:t>
      </w:r>
      <w:r w:rsidR="00B373F1" w:rsidRPr="00C87CFD">
        <w:rPr>
          <w:rFonts w:ascii="Arial" w:hAnsi="Arial" w:cs="Arial"/>
          <w:sz w:val="20"/>
          <w:szCs w:val="20"/>
        </w:rPr>
        <w:t xml:space="preserve"> Será personal activo el que se encuentre en servicio y goce de las prerrogativas que otorg</w:t>
      </w:r>
      <w:r w:rsidR="00B373F1">
        <w:rPr>
          <w:rFonts w:ascii="Arial" w:hAnsi="Arial" w:cs="Arial"/>
          <w:sz w:val="20"/>
          <w:szCs w:val="20"/>
        </w:rPr>
        <w:t>ue</w:t>
      </w:r>
      <w:r w:rsidR="00B373F1" w:rsidRPr="00C87CFD">
        <w:rPr>
          <w:rFonts w:ascii="Arial" w:hAnsi="Arial" w:cs="Arial"/>
          <w:sz w:val="20"/>
          <w:szCs w:val="20"/>
        </w:rPr>
        <w:t xml:space="preserve"> el presente Reglamento. Se entiende por nombramiento la constancia expedida por el Gobernador o la autoridad legalmente autorizada para designar a los elementos de seguridad pública de cada una de las corporaciones.</w:t>
      </w:r>
    </w:p>
    <w:p w:rsidR="00B373F1" w:rsidRDefault="00B373F1" w:rsidP="00B373F1">
      <w:pPr>
        <w:jc w:val="both"/>
        <w:rPr>
          <w:rFonts w:ascii="Arial" w:hAnsi="Arial" w:cs="Arial"/>
          <w:sz w:val="20"/>
          <w:szCs w:val="20"/>
        </w:rPr>
      </w:pPr>
    </w:p>
    <w:p w:rsidR="00B373F1" w:rsidRDefault="002F4441" w:rsidP="00B373F1">
      <w:pPr>
        <w:jc w:val="center"/>
        <w:rPr>
          <w:rFonts w:ascii="Arial" w:hAnsi="Arial" w:cs="Arial"/>
          <w:sz w:val="20"/>
          <w:szCs w:val="20"/>
        </w:rPr>
      </w:pPr>
      <w:r>
        <w:rPr>
          <w:rFonts w:ascii="Arial" w:hAnsi="Arial" w:cs="Arial"/>
          <w:sz w:val="20"/>
          <w:szCs w:val="20"/>
        </w:rPr>
        <w:t>CAPÍTULO</w:t>
      </w:r>
      <w:r w:rsidR="00B373F1">
        <w:rPr>
          <w:rFonts w:ascii="Arial" w:hAnsi="Arial" w:cs="Arial"/>
          <w:sz w:val="20"/>
          <w:szCs w:val="20"/>
        </w:rPr>
        <w:t xml:space="preserve"> III</w:t>
      </w:r>
    </w:p>
    <w:p w:rsidR="00B373F1" w:rsidRPr="005E4595" w:rsidRDefault="00B373F1" w:rsidP="00B373F1">
      <w:pPr>
        <w:jc w:val="center"/>
        <w:rPr>
          <w:rFonts w:ascii="Arial" w:hAnsi="Arial" w:cs="Arial"/>
          <w:b/>
          <w:sz w:val="20"/>
          <w:szCs w:val="20"/>
        </w:rPr>
      </w:pPr>
      <w:r w:rsidRPr="005E4595">
        <w:rPr>
          <w:rFonts w:ascii="Arial" w:hAnsi="Arial" w:cs="Arial"/>
          <w:b/>
          <w:sz w:val="20"/>
          <w:szCs w:val="20"/>
        </w:rPr>
        <w:t xml:space="preserve">OBLIGACIONES DE LOS ELEMENTOS DE SEGURIDAD </w:t>
      </w:r>
      <w:r w:rsidR="002F4441" w:rsidRPr="005E4595">
        <w:rPr>
          <w:rFonts w:ascii="Arial" w:hAnsi="Arial" w:cs="Arial"/>
          <w:b/>
          <w:sz w:val="20"/>
          <w:szCs w:val="20"/>
        </w:rPr>
        <w:t>PÚBLICA</w:t>
      </w:r>
    </w:p>
    <w:p w:rsidR="00B373F1" w:rsidRPr="00C87CFD" w:rsidRDefault="00B373F1" w:rsidP="00B373F1">
      <w:pPr>
        <w:jc w:val="center"/>
        <w:rPr>
          <w:rFonts w:ascii="Arial" w:hAnsi="Arial" w:cs="Arial"/>
          <w:sz w:val="20"/>
          <w:szCs w:val="20"/>
        </w:rPr>
      </w:pPr>
    </w:p>
    <w:p w:rsidR="00B373F1" w:rsidRPr="00C87CFD"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10.-</w:t>
      </w:r>
      <w:r w:rsidR="00B373F1" w:rsidRPr="00C87CFD">
        <w:rPr>
          <w:rFonts w:ascii="Arial" w:hAnsi="Arial" w:cs="Arial"/>
          <w:sz w:val="20"/>
          <w:szCs w:val="20"/>
        </w:rPr>
        <w:t xml:space="preserve"> Enunciativamente, son obligaciones de los elementos de seguridad pública:</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 xml:space="preserve">a).- Auxiliar a los </w:t>
      </w:r>
      <w:r w:rsidR="0049199C">
        <w:rPr>
          <w:rFonts w:ascii="Arial" w:hAnsi="Arial" w:cs="Arial"/>
          <w:sz w:val="20"/>
          <w:szCs w:val="20"/>
        </w:rPr>
        <w:t>f</w:t>
      </w:r>
      <w:r w:rsidRPr="00C87CFD">
        <w:rPr>
          <w:rFonts w:ascii="Arial" w:hAnsi="Arial" w:cs="Arial"/>
          <w:sz w:val="20"/>
          <w:szCs w:val="20"/>
        </w:rPr>
        <w:t xml:space="preserve">uncionarios de Gobierno y </w:t>
      </w:r>
      <w:r w:rsidR="0049199C">
        <w:rPr>
          <w:rFonts w:ascii="Arial" w:hAnsi="Arial" w:cs="Arial"/>
          <w:sz w:val="20"/>
          <w:szCs w:val="20"/>
        </w:rPr>
        <w:t>a</w:t>
      </w:r>
      <w:r w:rsidRPr="00C87CFD">
        <w:rPr>
          <w:rFonts w:ascii="Arial" w:hAnsi="Arial" w:cs="Arial"/>
          <w:sz w:val="20"/>
          <w:szCs w:val="20"/>
        </w:rPr>
        <w:t xml:space="preserve">gentes de </w:t>
      </w:r>
      <w:r w:rsidR="0049199C">
        <w:rPr>
          <w:rFonts w:ascii="Arial" w:hAnsi="Arial" w:cs="Arial"/>
          <w:sz w:val="20"/>
          <w:szCs w:val="20"/>
        </w:rPr>
        <w:t>s</w:t>
      </w:r>
      <w:r w:rsidRPr="00C87CFD">
        <w:rPr>
          <w:rFonts w:ascii="Arial" w:hAnsi="Arial" w:cs="Arial"/>
          <w:sz w:val="20"/>
          <w:szCs w:val="20"/>
        </w:rPr>
        <w:t>eguridad</w:t>
      </w:r>
      <w:r>
        <w:rPr>
          <w:rFonts w:ascii="Arial" w:hAnsi="Arial" w:cs="Arial"/>
          <w:sz w:val="20"/>
          <w:szCs w:val="20"/>
        </w:rPr>
        <w:t>,</w:t>
      </w:r>
      <w:r w:rsidRPr="00C87CFD">
        <w:rPr>
          <w:rFonts w:ascii="Arial" w:hAnsi="Arial" w:cs="Arial"/>
          <w:sz w:val="20"/>
          <w:szCs w:val="20"/>
        </w:rPr>
        <w:t xml:space="preserve"> debidamente identificados, cuando en el ejercicio de sus funciones sean requeridos para ello.</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lastRenderedPageBreak/>
        <w:t>b).- Cumplir la</w:t>
      </w:r>
      <w:r>
        <w:rPr>
          <w:rFonts w:ascii="Arial" w:hAnsi="Arial" w:cs="Arial"/>
          <w:sz w:val="20"/>
          <w:szCs w:val="20"/>
        </w:rPr>
        <w:t>s</w:t>
      </w:r>
      <w:r w:rsidRPr="00C87CFD">
        <w:rPr>
          <w:rFonts w:ascii="Arial" w:hAnsi="Arial" w:cs="Arial"/>
          <w:sz w:val="20"/>
          <w:szCs w:val="20"/>
        </w:rPr>
        <w:t xml:space="preserve"> órdenes en la forma y términos que les sean comunicadas por sus superiores con base en sus atribuciones.</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c).- Ser disciplinado y respetuoso con sus superiores y compañeros.</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d).- Asistir puntualmente al servicio o comisión durante las horas fijadas por la superioridad.</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e).- Dar aviso cuando por causa justificada deba ausentarse de sus labores.</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f).- Asistir puntualmente a los pases de lista y a recibir instrucciones.</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g).- Llevar siempre una cartera de servicio en la que se anotarán las novedades que observe para rendir los partes respectivos.</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h).- Presentarse debidamente uniformados a todos los actos del servicio.</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i).- Ajustar su conducta con respeto absoluto a las garantías individuales consagradas en la Constitución General de la República.</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j).- Cumplir personalmente sus obligaciones, quedando prohibido que se hagan representar por otros.</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k).- Comportarse con caballerosidad y educación, observando pulcritud en su persona.</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l).- Abstenerse de entrar en centros de vicio o expendios de bebidas embriagantes, a menos que sea necesario para cumplir su deber.</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 xml:space="preserve">m).- Informar a los particulares que lo soliciten, sobre los domicilios de los médicos y ubicación de sanatorios, hospitales, boticas y farmacias; para ello serán </w:t>
      </w:r>
      <w:r w:rsidR="004918CF" w:rsidRPr="00C87CFD">
        <w:rPr>
          <w:rFonts w:ascii="Arial" w:hAnsi="Arial" w:cs="Arial"/>
          <w:sz w:val="20"/>
          <w:szCs w:val="20"/>
        </w:rPr>
        <w:t>instruidos</w:t>
      </w:r>
      <w:r w:rsidRPr="00C87CFD">
        <w:rPr>
          <w:rFonts w:ascii="Arial" w:hAnsi="Arial" w:cs="Arial"/>
          <w:sz w:val="20"/>
          <w:szCs w:val="20"/>
        </w:rPr>
        <w:t xml:space="preserve"> por sus superiores.</w:t>
      </w:r>
    </w:p>
    <w:p w:rsidR="00B373F1" w:rsidRPr="00C87CFD" w:rsidRDefault="00B373F1" w:rsidP="00B373F1">
      <w:pPr>
        <w:jc w:val="both"/>
        <w:rPr>
          <w:rFonts w:ascii="Arial" w:hAnsi="Arial" w:cs="Arial"/>
          <w:sz w:val="20"/>
          <w:szCs w:val="20"/>
        </w:rPr>
      </w:pPr>
    </w:p>
    <w:p w:rsidR="00B373F1" w:rsidRPr="00C87CFD"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11.-</w:t>
      </w:r>
      <w:r w:rsidR="00B373F1" w:rsidRPr="00C87CFD">
        <w:rPr>
          <w:rFonts w:ascii="Arial" w:hAnsi="Arial" w:cs="Arial"/>
          <w:sz w:val="20"/>
          <w:szCs w:val="20"/>
        </w:rPr>
        <w:t xml:space="preserve"> Los elementos de los cuerpos de seguridad pública deberán cumplir sus deberes con lealtad al Gobierno, cuidando el honor y prestigio de la institución.</w:t>
      </w:r>
    </w:p>
    <w:p w:rsidR="00B373F1" w:rsidRPr="00C87CFD" w:rsidRDefault="00B373F1" w:rsidP="00B373F1">
      <w:pPr>
        <w:jc w:val="both"/>
        <w:rPr>
          <w:rFonts w:ascii="Arial" w:hAnsi="Arial" w:cs="Arial"/>
          <w:sz w:val="20"/>
          <w:szCs w:val="20"/>
        </w:rPr>
      </w:pPr>
    </w:p>
    <w:p w:rsidR="00B373F1" w:rsidRPr="00C87CFD"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12.-</w:t>
      </w:r>
      <w:r w:rsidR="00B373F1" w:rsidRPr="00C87CFD">
        <w:rPr>
          <w:rFonts w:ascii="Arial" w:hAnsi="Arial" w:cs="Arial"/>
          <w:sz w:val="20"/>
          <w:szCs w:val="20"/>
        </w:rPr>
        <w:t xml:space="preserve"> Los elementos de seguridad pública tendrán las prohibiciones siguientes:</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a).- Participar en actos públicos en los cuales se denigre a la institución, al Gobierno o a las leyes que nos rigen.</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b).- Abandonar el servicio o la comisión conferidas antes de que llegue su relevo u obtenga la autorización correspondiente.</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c).- Tomar parte activa en su carácter de policía en manifestaciones, mítines o reuniones de carácter político.</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d).- Proporcionar datos o informaciones reservadas o que deban permanecer en secreto, a personas propias o ajenas a la institución.</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e).- Rendir partes falsos a sus superiores, respecto de sus investigaciones o comisiones encomendadas.</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f).- No acatar las órdenes emanadas de autoridades competentes, especialmente en los casos relacionados con personas detenidas.</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g).- Valerse de su investidura para cometer actos que no sean de su competencia.</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h).- En general, violar las leyes, reglamentos y demás disposiciones.</w:t>
      </w:r>
    </w:p>
    <w:p w:rsidR="00B373F1" w:rsidRPr="00C87CFD" w:rsidRDefault="00B373F1" w:rsidP="00B373F1">
      <w:pPr>
        <w:jc w:val="both"/>
        <w:rPr>
          <w:rFonts w:ascii="Arial" w:hAnsi="Arial" w:cs="Arial"/>
          <w:sz w:val="20"/>
          <w:szCs w:val="20"/>
        </w:rPr>
      </w:pPr>
    </w:p>
    <w:p w:rsidR="00B373F1" w:rsidRPr="00C87CFD" w:rsidRDefault="002F4441" w:rsidP="00B373F1">
      <w:pPr>
        <w:jc w:val="both"/>
        <w:rPr>
          <w:rFonts w:ascii="Arial" w:hAnsi="Arial" w:cs="Arial"/>
          <w:sz w:val="20"/>
          <w:szCs w:val="20"/>
        </w:rPr>
      </w:pPr>
      <w:r>
        <w:rPr>
          <w:rFonts w:ascii="Arial" w:hAnsi="Arial" w:cs="Arial"/>
          <w:b/>
          <w:sz w:val="20"/>
          <w:szCs w:val="20"/>
        </w:rPr>
        <w:lastRenderedPageBreak/>
        <w:t>ARTÍCULO</w:t>
      </w:r>
      <w:r w:rsidR="00B373F1" w:rsidRPr="00EC3883">
        <w:rPr>
          <w:rFonts w:ascii="Arial" w:hAnsi="Arial" w:cs="Arial"/>
          <w:b/>
          <w:sz w:val="20"/>
          <w:szCs w:val="20"/>
        </w:rPr>
        <w:t xml:space="preserve"> 13.-</w:t>
      </w:r>
      <w:r w:rsidR="00B373F1" w:rsidRPr="00C87CFD">
        <w:rPr>
          <w:rFonts w:ascii="Arial" w:hAnsi="Arial" w:cs="Arial"/>
          <w:sz w:val="20"/>
          <w:szCs w:val="20"/>
        </w:rPr>
        <w:t xml:space="preserve"> Para conocer de cualquier infracción al presente Reglamento, ya sea por incumplimiento de obligaciones o por ejecución de actos prohibidos, se integrará un</w:t>
      </w:r>
      <w:r w:rsidR="0049199C">
        <w:rPr>
          <w:rFonts w:ascii="Arial" w:hAnsi="Arial" w:cs="Arial"/>
          <w:sz w:val="20"/>
          <w:szCs w:val="20"/>
        </w:rPr>
        <w:t>a</w:t>
      </w:r>
      <w:r w:rsidR="00B373F1" w:rsidRPr="00C87CFD">
        <w:rPr>
          <w:rFonts w:ascii="Arial" w:hAnsi="Arial" w:cs="Arial"/>
          <w:sz w:val="20"/>
          <w:szCs w:val="20"/>
        </w:rPr>
        <w:t xml:space="preserve"> Junta que se denominará de Honor y Justicia, sin perjuicio de denunciar los hechos si amerita sanción conforme a las leyes.</w:t>
      </w:r>
    </w:p>
    <w:p w:rsidR="00B373F1" w:rsidRPr="00C87CFD" w:rsidRDefault="00B373F1" w:rsidP="00B373F1">
      <w:pPr>
        <w:jc w:val="both"/>
        <w:rPr>
          <w:rFonts w:ascii="Arial" w:hAnsi="Arial" w:cs="Arial"/>
          <w:sz w:val="20"/>
          <w:szCs w:val="20"/>
        </w:rPr>
      </w:pPr>
    </w:p>
    <w:p w:rsidR="00B373F1" w:rsidRPr="00C87CFD"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14.-</w:t>
      </w:r>
      <w:r w:rsidR="00B373F1" w:rsidRPr="00C87CFD">
        <w:rPr>
          <w:rFonts w:ascii="Arial" w:hAnsi="Arial" w:cs="Arial"/>
          <w:sz w:val="20"/>
          <w:szCs w:val="20"/>
        </w:rPr>
        <w:t xml:space="preserve"> Los Directores de los cuerpos de seguridad pública deberán cumplir y hacer cumplir el presente Reglamento, incurriendo en responsabilidad en caso contrario.</w:t>
      </w:r>
    </w:p>
    <w:p w:rsidR="00B373F1" w:rsidRPr="00C87CFD" w:rsidRDefault="00B373F1" w:rsidP="00B373F1">
      <w:pPr>
        <w:jc w:val="both"/>
        <w:rPr>
          <w:rFonts w:ascii="Arial" w:hAnsi="Arial" w:cs="Arial"/>
          <w:sz w:val="20"/>
          <w:szCs w:val="20"/>
        </w:rPr>
      </w:pPr>
    </w:p>
    <w:p w:rsidR="00B373F1" w:rsidRPr="00C87CFD"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15.-</w:t>
      </w:r>
      <w:r w:rsidR="00B373F1" w:rsidRPr="00C87CFD">
        <w:rPr>
          <w:rFonts w:ascii="Arial" w:hAnsi="Arial" w:cs="Arial"/>
          <w:sz w:val="20"/>
          <w:szCs w:val="20"/>
        </w:rPr>
        <w:t xml:space="preserve"> Sin perjuicio de lo dispuesto en el Artículo 13,</w:t>
      </w:r>
      <w:r w:rsidR="00B373F1">
        <w:rPr>
          <w:rFonts w:ascii="Arial" w:hAnsi="Arial" w:cs="Arial"/>
          <w:sz w:val="20"/>
          <w:szCs w:val="20"/>
        </w:rPr>
        <w:t xml:space="preserve"> </w:t>
      </w:r>
      <w:r w:rsidR="00B373F1" w:rsidRPr="00C87CFD">
        <w:rPr>
          <w:rFonts w:ascii="Arial" w:hAnsi="Arial" w:cs="Arial"/>
          <w:sz w:val="20"/>
          <w:szCs w:val="20"/>
        </w:rPr>
        <w:t>los Directores de los cuerpos de seguridad podrán hacer uso de las correcciones disciplinarias siguientes:</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I.- Amonestación.</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II.- Apercibimiento.</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III.- Multa hasta de $1,000.00; si no fuere pagada se conmutará por arresto que no excederá de cinco días.</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IV.- Suspensión hasta por un mes; y</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V.- Arresto hasta de diez días.</w:t>
      </w:r>
    </w:p>
    <w:p w:rsidR="00B373F1" w:rsidRPr="00C87CFD" w:rsidRDefault="00B373F1" w:rsidP="00B373F1">
      <w:pPr>
        <w:jc w:val="both"/>
        <w:rPr>
          <w:rFonts w:ascii="Arial" w:hAnsi="Arial" w:cs="Arial"/>
          <w:sz w:val="20"/>
          <w:szCs w:val="20"/>
        </w:rPr>
      </w:pPr>
    </w:p>
    <w:p w:rsidR="00B373F1" w:rsidRPr="00C87CFD"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16.-</w:t>
      </w:r>
      <w:r w:rsidR="00B373F1" w:rsidRPr="00C87CFD">
        <w:rPr>
          <w:rFonts w:ascii="Arial" w:hAnsi="Arial" w:cs="Arial"/>
          <w:sz w:val="20"/>
          <w:szCs w:val="20"/>
        </w:rPr>
        <w:t xml:space="preserve"> Contra las medidas disciplinarias citadas en el artículo anterior,</w:t>
      </w:r>
      <w:r w:rsidR="00B373F1">
        <w:rPr>
          <w:rFonts w:ascii="Arial" w:hAnsi="Arial" w:cs="Arial"/>
          <w:sz w:val="20"/>
          <w:szCs w:val="20"/>
        </w:rPr>
        <w:t xml:space="preserve"> </w:t>
      </w:r>
      <w:r w:rsidR="00B373F1" w:rsidRPr="00C87CFD">
        <w:rPr>
          <w:rFonts w:ascii="Arial" w:hAnsi="Arial" w:cs="Arial"/>
          <w:sz w:val="20"/>
          <w:szCs w:val="20"/>
        </w:rPr>
        <w:t>los interesados podrán inconformarse ante la Junta de Honor y Justicia, dentro del término de los cinco días siguientes a la notificación de la medida impuesta. Cuando sea necesario, a juicio de la Junta, se abrirá una dilación probatoria de diez días.</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Desahogadas que fueran las pruebas y a partir del último día del período de ofrecimiento y recepción, dictará resolución dentro de los cinco días siguientes, contra la cual no procede ningún recurso.</w:t>
      </w:r>
    </w:p>
    <w:p w:rsidR="00B373F1" w:rsidRDefault="00B373F1" w:rsidP="00B373F1">
      <w:pPr>
        <w:jc w:val="both"/>
        <w:rPr>
          <w:rFonts w:ascii="Arial" w:hAnsi="Arial" w:cs="Arial"/>
          <w:sz w:val="20"/>
          <w:szCs w:val="20"/>
        </w:rPr>
      </w:pPr>
    </w:p>
    <w:p w:rsidR="00B373F1" w:rsidRDefault="002F4441" w:rsidP="00B373F1">
      <w:pPr>
        <w:jc w:val="center"/>
        <w:rPr>
          <w:rFonts w:ascii="Arial" w:hAnsi="Arial" w:cs="Arial"/>
          <w:sz w:val="20"/>
          <w:szCs w:val="20"/>
        </w:rPr>
      </w:pPr>
      <w:r>
        <w:rPr>
          <w:rFonts w:ascii="Arial" w:hAnsi="Arial" w:cs="Arial"/>
          <w:sz w:val="20"/>
          <w:szCs w:val="20"/>
        </w:rPr>
        <w:t>CAPÍTULO</w:t>
      </w:r>
      <w:r w:rsidR="00B373F1">
        <w:rPr>
          <w:rFonts w:ascii="Arial" w:hAnsi="Arial" w:cs="Arial"/>
          <w:sz w:val="20"/>
          <w:szCs w:val="20"/>
        </w:rPr>
        <w:t xml:space="preserve"> IV</w:t>
      </w:r>
    </w:p>
    <w:p w:rsidR="00B373F1" w:rsidRPr="005E4595" w:rsidRDefault="00B373F1" w:rsidP="00B373F1">
      <w:pPr>
        <w:jc w:val="center"/>
        <w:rPr>
          <w:rFonts w:ascii="Arial" w:hAnsi="Arial" w:cs="Arial"/>
          <w:b/>
          <w:sz w:val="20"/>
          <w:szCs w:val="20"/>
        </w:rPr>
      </w:pPr>
      <w:r w:rsidRPr="005E4595">
        <w:rPr>
          <w:rFonts w:ascii="Arial" w:hAnsi="Arial" w:cs="Arial"/>
          <w:b/>
          <w:sz w:val="20"/>
          <w:szCs w:val="20"/>
        </w:rPr>
        <w:t>CONDICIONES DE TRABAJO</w:t>
      </w:r>
    </w:p>
    <w:p w:rsidR="00B373F1" w:rsidRPr="00C87CFD" w:rsidRDefault="00B373F1" w:rsidP="00B373F1">
      <w:pPr>
        <w:jc w:val="both"/>
        <w:rPr>
          <w:rFonts w:ascii="Arial" w:hAnsi="Arial" w:cs="Arial"/>
          <w:sz w:val="20"/>
          <w:szCs w:val="20"/>
        </w:rPr>
      </w:pPr>
    </w:p>
    <w:p w:rsidR="00B373F1" w:rsidRPr="00C87CFD"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17.-</w:t>
      </w:r>
      <w:r w:rsidR="00B373F1" w:rsidRPr="00C87CFD">
        <w:rPr>
          <w:rFonts w:ascii="Arial" w:hAnsi="Arial" w:cs="Arial"/>
          <w:sz w:val="20"/>
          <w:szCs w:val="20"/>
        </w:rPr>
        <w:t xml:space="preserve"> Las condiciones de trabajo en ningún caso podrán ser inferiores a las fijadas en este Reglamento, y deberán ser proporcionadas a la importancia de los servicios o iguales para trabajos iguales, sin que pueda establecerse diferencia por motivo alguno, salvo los estímulos que expresamente se consignan en este Reglamento.</w:t>
      </w:r>
    </w:p>
    <w:p w:rsidR="00B373F1" w:rsidRPr="00C87CFD" w:rsidRDefault="00B373F1" w:rsidP="00B373F1">
      <w:pPr>
        <w:jc w:val="both"/>
        <w:rPr>
          <w:rFonts w:ascii="Arial" w:hAnsi="Arial" w:cs="Arial"/>
          <w:sz w:val="20"/>
          <w:szCs w:val="20"/>
        </w:rPr>
      </w:pPr>
    </w:p>
    <w:p w:rsidR="00B373F1"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18.-</w:t>
      </w:r>
      <w:r w:rsidR="00B373F1" w:rsidRPr="00C87CFD">
        <w:rPr>
          <w:rFonts w:ascii="Arial" w:hAnsi="Arial" w:cs="Arial"/>
          <w:sz w:val="20"/>
          <w:szCs w:val="20"/>
        </w:rPr>
        <w:t xml:space="preserve"> Se entiende por jornada de trabajo el tiempo durante el cual el trabajador estará a disposición del Gobierno del Estado para desempeñar sus labores.</w:t>
      </w:r>
    </w:p>
    <w:p w:rsidR="00DD642A" w:rsidRDefault="00DD642A" w:rsidP="00B373F1">
      <w:pPr>
        <w:jc w:val="both"/>
        <w:rPr>
          <w:rFonts w:ascii="Arial" w:hAnsi="Arial" w:cs="Arial"/>
          <w:sz w:val="20"/>
          <w:szCs w:val="20"/>
        </w:rPr>
      </w:pPr>
    </w:p>
    <w:p w:rsidR="00DD642A" w:rsidRPr="00DD642A" w:rsidRDefault="00DD642A" w:rsidP="00B373F1">
      <w:pPr>
        <w:jc w:val="both"/>
        <w:rPr>
          <w:rFonts w:ascii="Arial" w:hAnsi="Arial" w:cs="Arial"/>
          <w:sz w:val="20"/>
          <w:szCs w:val="20"/>
        </w:rPr>
      </w:pPr>
      <w:r w:rsidRPr="00DD642A">
        <w:rPr>
          <w:rFonts w:ascii="Arial" w:hAnsi="Arial" w:cs="Arial"/>
          <w:sz w:val="20"/>
          <w:szCs w:val="20"/>
          <w:lang w:val="es-MX" w:eastAsia="es-MX"/>
        </w:rPr>
        <w:t>El Gobierno del Estado repartirá las horas de trabajo conforme a las necesidades del servicio</w:t>
      </w:r>
      <w:r w:rsidR="006735E5">
        <w:rPr>
          <w:rFonts w:ascii="Arial" w:hAnsi="Arial" w:cs="Arial"/>
          <w:sz w:val="20"/>
          <w:szCs w:val="20"/>
          <w:lang w:val="es-MX" w:eastAsia="es-MX"/>
        </w:rPr>
        <w:t>.</w:t>
      </w:r>
    </w:p>
    <w:p w:rsidR="00B373F1" w:rsidRPr="00C87CFD" w:rsidRDefault="00B373F1" w:rsidP="00B373F1">
      <w:pPr>
        <w:jc w:val="both"/>
        <w:rPr>
          <w:rFonts w:ascii="Arial" w:hAnsi="Arial" w:cs="Arial"/>
          <w:sz w:val="20"/>
          <w:szCs w:val="20"/>
        </w:rPr>
      </w:pPr>
    </w:p>
    <w:p w:rsidR="00B373F1" w:rsidRPr="00C87CFD"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19.-</w:t>
      </w:r>
      <w:r w:rsidR="00B373F1" w:rsidRPr="00C87CFD">
        <w:rPr>
          <w:rFonts w:ascii="Arial" w:hAnsi="Arial" w:cs="Arial"/>
          <w:sz w:val="20"/>
          <w:szCs w:val="20"/>
        </w:rPr>
        <w:t xml:space="preserve"> </w:t>
      </w:r>
      <w:r w:rsidR="00DD642A">
        <w:rPr>
          <w:rFonts w:ascii="Arial" w:hAnsi="Arial" w:cs="Arial"/>
          <w:sz w:val="20"/>
          <w:szCs w:val="20"/>
        </w:rPr>
        <w:t>Se deroga.</w:t>
      </w:r>
      <w:r w:rsidR="009B57D2">
        <w:rPr>
          <w:rFonts w:ascii="Arial" w:hAnsi="Arial" w:cs="Arial"/>
          <w:sz w:val="20"/>
          <w:szCs w:val="20"/>
        </w:rPr>
        <w:t xml:space="preserve"> (Decreto No. 336, P.O. No. 70, del 11 de junio de 2003).</w:t>
      </w:r>
    </w:p>
    <w:p w:rsidR="00B373F1" w:rsidRPr="00C87CFD" w:rsidRDefault="00B373F1" w:rsidP="00B373F1">
      <w:pPr>
        <w:jc w:val="both"/>
        <w:rPr>
          <w:rFonts w:ascii="Arial" w:hAnsi="Arial" w:cs="Arial"/>
          <w:sz w:val="20"/>
          <w:szCs w:val="20"/>
        </w:rPr>
      </w:pPr>
    </w:p>
    <w:p w:rsidR="00B373F1" w:rsidRPr="00C87CFD"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20.-</w:t>
      </w:r>
      <w:r w:rsidR="00B373F1" w:rsidRPr="00C87CFD">
        <w:rPr>
          <w:rFonts w:ascii="Arial" w:hAnsi="Arial" w:cs="Arial"/>
          <w:sz w:val="20"/>
          <w:szCs w:val="20"/>
        </w:rPr>
        <w:t xml:space="preserve"> Los cuerpos de seguridad pública se sujetarán a los horarios de entrada y salida, así como los roles de servicio implantados de acuerdo a la política de cada institución.</w:t>
      </w:r>
    </w:p>
    <w:p w:rsidR="00B373F1" w:rsidRPr="00C87CFD" w:rsidRDefault="00B373F1" w:rsidP="00B373F1">
      <w:pPr>
        <w:jc w:val="both"/>
        <w:rPr>
          <w:rFonts w:ascii="Arial" w:hAnsi="Arial" w:cs="Arial"/>
          <w:sz w:val="20"/>
          <w:szCs w:val="20"/>
        </w:rPr>
      </w:pPr>
    </w:p>
    <w:p w:rsidR="00B373F1" w:rsidRPr="00C87CFD" w:rsidRDefault="002F4441" w:rsidP="00B373F1">
      <w:pPr>
        <w:jc w:val="both"/>
        <w:rPr>
          <w:rFonts w:ascii="Arial" w:hAnsi="Arial" w:cs="Arial"/>
          <w:sz w:val="20"/>
          <w:szCs w:val="20"/>
        </w:rPr>
      </w:pPr>
      <w:r w:rsidRPr="00A13487">
        <w:rPr>
          <w:rFonts w:ascii="Arial" w:hAnsi="Arial" w:cs="Arial"/>
          <w:b/>
          <w:sz w:val="20"/>
          <w:szCs w:val="20"/>
        </w:rPr>
        <w:t>ARTÍCULO</w:t>
      </w:r>
      <w:r w:rsidR="00B373F1" w:rsidRPr="00A13487">
        <w:rPr>
          <w:rFonts w:ascii="Arial" w:hAnsi="Arial" w:cs="Arial"/>
          <w:b/>
          <w:sz w:val="20"/>
          <w:szCs w:val="20"/>
        </w:rPr>
        <w:t xml:space="preserve"> 21.-</w:t>
      </w:r>
      <w:r w:rsidR="00B373F1" w:rsidRPr="00C87CFD">
        <w:rPr>
          <w:rFonts w:ascii="Arial" w:hAnsi="Arial" w:cs="Arial"/>
          <w:sz w:val="20"/>
          <w:szCs w:val="20"/>
        </w:rPr>
        <w:t xml:space="preserve"> Fuera de los descansos previstos en el Artículo 1o. de este Reglamento, por cada seis días de trabajo continuo corresponderá uno de descanso (y la jornada diaria será de ocho horas).</w:t>
      </w:r>
    </w:p>
    <w:p w:rsidR="00B373F1" w:rsidRPr="00C87CFD" w:rsidRDefault="00B373F1" w:rsidP="00B373F1">
      <w:pPr>
        <w:jc w:val="both"/>
        <w:rPr>
          <w:rFonts w:ascii="Arial" w:hAnsi="Arial" w:cs="Arial"/>
          <w:sz w:val="20"/>
          <w:szCs w:val="20"/>
        </w:rPr>
      </w:pPr>
    </w:p>
    <w:p w:rsidR="00B373F1" w:rsidRPr="00C87CFD"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22.-</w:t>
      </w:r>
      <w:r w:rsidR="00B373F1" w:rsidRPr="00C87CFD">
        <w:rPr>
          <w:rFonts w:ascii="Arial" w:hAnsi="Arial" w:cs="Arial"/>
          <w:sz w:val="20"/>
          <w:szCs w:val="20"/>
        </w:rPr>
        <w:t xml:space="preserve"> Los trabajadores que tengan más de seis meses consecutivos de servicio disfrutarán de dos períodos anuales de vacaciones de diez días hábiles cada uno.</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Los Directores fijarán, bajo su responsabilidad, el calendario de vacaciones, sin excluir a ningún elemento.</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lastRenderedPageBreak/>
        <w:t>Cuando por causa justificada el trabajador no pudiere hacer uso de las vacaciones en los períodos señalados, disfrutará de ellos durante los días siguientes a la fecha en que haya desaparecido la causa que le impidiera ese descanso, pero en ningún caso los trabajadores que laboren en período de vacaciones tendrán derecho a doble sueldo.</w:t>
      </w:r>
    </w:p>
    <w:p w:rsidR="00B373F1" w:rsidRPr="00C87CFD" w:rsidRDefault="00B373F1" w:rsidP="00B373F1">
      <w:pPr>
        <w:jc w:val="both"/>
        <w:rPr>
          <w:rFonts w:ascii="Arial" w:hAnsi="Arial" w:cs="Arial"/>
          <w:sz w:val="20"/>
          <w:szCs w:val="20"/>
        </w:rPr>
      </w:pPr>
    </w:p>
    <w:p w:rsidR="00B373F1" w:rsidRPr="00C87CFD"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23</w:t>
      </w:r>
      <w:r w:rsidR="00B373F1" w:rsidRPr="00C87CFD">
        <w:rPr>
          <w:rFonts w:ascii="Arial" w:hAnsi="Arial" w:cs="Arial"/>
          <w:sz w:val="20"/>
          <w:szCs w:val="20"/>
        </w:rPr>
        <w:t xml:space="preserve">.- A cambio de los servicios prestados deberá retribuirse a los trabajadores con un salario que será uniforme para cada una de las categorías de los elementos de seguridad pública y señalado en los presupuestos de egresos. </w:t>
      </w:r>
    </w:p>
    <w:p w:rsidR="00B373F1" w:rsidRPr="00C87CFD" w:rsidRDefault="00B373F1" w:rsidP="00B373F1">
      <w:pPr>
        <w:jc w:val="both"/>
        <w:rPr>
          <w:rFonts w:ascii="Arial" w:hAnsi="Arial" w:cs="Arial"/>
          <w:sz w:val="20"/>
          <w:szCs w:val="20"/>
        </w:rPr>
      </w:pPr>
    </w:p>
    <w:p w:rsidR="00B373F1"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24.-</w:t>
      </w:r>
      <w:r w:rsidR="00B373F1" w:rsidRPr="00C87CFD">
        <w:rPr>
          <w:rFonts w:ascii="Arial" w:hAnsi="Arial" w:cs="Arial"/>
          <w:sz w:val="20"/>
          <w:szCs w:val="20"/>
        </w:rPr>
        <w:t xml:space="preserve"> La uniformidad de los salarios no podrá romperse en ningún caso.</w:t>
      </w:r>
    </w:p>
    <w:p w:rsidR="00B373F1" w:rsidRPr="00C87CFD" w:rsidRDefault="00B373F1" w:rsidP="00B373F1">
      <w:pPr>
        <w:jc w:val="both"/>
        <w:rPr>
          <w:rFonts w:ascii="Arial" w:hAnsi="Arial" w:cs="Arial"/>
          <w:sz w:val="20"/>
          <w:szCs w:val="20"/>
        </w:rPr>
      </w:pPr>
    </w:p>
    <w:p w:rsidR="00B373F1" w:rsidRPr="00C87CFD"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25.-</w:t>
      </w:r>
      <w:r w:rsidR="00B373F1" w:rsidRPr="00C87CFD">
        <w:rPr>
          <w:rFonts w:ascii="Arial" w:hAnsi="Arial" w:cs="Arial"/>
          <w:sz w:val="20"/>
          <w:szCs w:val="20"/>
        </w:rPr>
        <w:t xml:space="preserve"> Los pagos se verificarán en la localidad donde el trabajador preste sus servicios y en moneda de curso legal.</w:t>
      </w:r>
    </w:p>
    <w:p w:rsidR="00B373F1" w:rsidRPr="00C87CFD" w:rsidRDefault="00B373F1" w:rsidP="00B373F1">
      <w:pPr>
        <w:jc w:val="both"/>
        <w:rPr>
          <w:rFonts w:ascii="Arial" w:hAnsi="Arial" w:cs="Arial"/>
          <w:sz w:val="20"/>
          <w:szCs w:val="20"/>
        </w:rPr>
      </w:pPr>
    </w:p>
    <w:p w:rsidR="00B373F1" w:rsidRPr="00C87CFD"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26.-</w:t>
      </w:r>
      <w:r w:rsidR="00B373F1" w:rsidRPr="00C87CFD">
        <w:rPr>
          <w:rFonts w:ascii="Arial" w:hAnsi="Arial" w:cs="Arial"/>
          <w:sz w:val="20"/>
          <w:szCs w:val="20"/>
        </w:rPr>
        <w:t xml:space="preserve"> Solamente podrá hacerse retención, descuento o deducciones del salario del trabajador en los siguientes casos:</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a).- Cuando contraiga deudas con el Estado por concepto de préstamos personales, hipotecarios y especiales.</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b).- Cuando se trate de aportaciones para el Instituto de Seguridad y Servicios Sociales de los Trabajadores del Estado.</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 xml:space="preserve">c).- Cuando se trate de descuentos ordenados por la autoridad </w:t>
      </w:r>
      <w:r w:rsidR="00A13487">
        <w:rPr>
          <w:rFonts w:ascii="Arial" w:hAnsi="Arial" w:cs="Arial"/>
          <w:sz w:val="20"/>
          <w:szCs w:val="20"/>
        </w:rPr>
        <w:t>judicial</w:t>
      </w:r>
      <w:r w:rsidRPr="00C87CFD">
        <w:rPr>
          <w:rFonts w:ascii="Arial" w:hAnsi="Arial" w:cs="Arial"/>
          <w:sz w:val="20"/>
          <w:szCs w:val="20"/>
        </w:rPr>
        <w:t xml:space="preserve"> para cubrir el monto de alimentos exigidos al trabajador.</w:t>
      </w:r>
    </w:p>
    <w:p w:rsidR="00B373F1" w:rsidRPr="00C87CFD" w:rsidRDefault="00B373F1" w:rsidP="00B373F1">
      <w:pPr>
        <w:jc w:val="both"/>
        <w:rPr>
          <w:rFonts w:ascii="Arial" w:hAnsi="Arial" w:cs="Arial"/>
          <w:sz w:val="20"/>
          <w:szCs w:val="20"/>
        </w:rPr>
      </w:pPr>
    </w:p>
    <w:p w:rsidR="00B373F1" w:rsidRPr="00C87CFD"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27.-</w:t>
      </w:r>
      <w:r w:rsidR="00B373F1" w:rsidRPr="00C87CFD">
        <w:rPr>
          <w:rFonts w:ascii="Arial" w:hAnsi="Arial" w:cs="Arial"/>
          <w:sz w:val="20"/>
          <w:szCs w:val="20"/>
        </w:rPr>
        <w:t xml:space="preserve"> En ningún caso los trabajadores que laboren jornadas completas recibirán salarios inferiores al mínimo establecido para los trabajadores de la misma categoría.</w:t>
      </w:r>
    </w:p>
    <w:p w:rsidR="00B373F1" w:rsidRPr="00C87CFD" w:rsidRDefault="00B373F1" w:rsidP="00B373F1">
      <w:pPr>
        <w:jc w:val="both"/>
        <w:rPr>
          <w:rFonts w:ascii="Arial" w:hAnsi="Arial" w:cs="Arial"/>
          <w:sz w:val="20"/>
          <w:szCs w:val="20"/>
        </w:rPr>
      </w:pPr>
    </w:p>
    <w:p w:rsidR="00B373F1" w:rsidRPr="00C87CFD"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28.-</w:t>
      </w:r>
      <w:r w:rsidR="00B373F1" w:rsidRPr="00C87CFD">
        <w:rPr>
          <w:rFonts w:ascii="Arial" w:hAnsi="Arial" w:cs="Arial"/>
          <w:sz w:val="20"/>
          <w:szCs w:val="20"/>
        </w:rPr>
        <w:t xml:space="preserve"> El derecho a percibir un salario es irrenunciable.</w:t>
      </w:r>
    </w:p>
    <w:p w:rsidR="00EC3883" w:rsidRDefault="00EC3883" w:rsidP="00B373F1">
      <w:pPr>
        <w:jc w:val="both"/>
        <w:rPr>
          <w:rFonts w:ascii="Arial" w:hAnsi="Arial" w:cs="Arial"/>
          <w:sz w:val="20"/>
          <w:szCs w:val="20"/>
        </w:rPr>
      </w:pPr>
    </w:p>
    <w:p w:rsidR="00B373F1" w:rsidRDefault="002F4441" w:rsidP="00B373F1">
      <w:pPr>
        <w:jc w:val="center"/>
        <w:rPr>
          <w:rFonts w:ascii="Arial" w:hAnsi="Arial" w:cs="Arial"/>
          <w:sz w:val="20"/>
          <w:szCs w:val="20"/>
        </w:rPr>
      </w:pPr>
      <w:r>
        <w:rPr>
          <w:rFonts w:ascii="Arial" w:hAnsi="Arial" w:cs="Arial"/>
          <w:sz w:val="20"/>
          <w:szCs w:val="20"/>
        </w:rPr>
        <w:t>CAPÍTULO</w:t>
      </w:r>
      <w:r w:rsidR="00B373F1">
        <w:rPr>
          <w:rFonts w:ascii="Arial" w:hAnsi="Arial" w:cs="Arial"/>
          <w:sz w:val="20"/>
          <w:szCs w:val="20"/>
        </w:rPr>
        <w:t xml:space="preserve"> V</w:t>
      </w:r>
    </w:p>
    <w:p w:rsidR="00B373F1" w:rsidRPr="005E4595" w:rsidRDefault="00B373F1" w:rsidP="00B373F1">
      <w:pPr>
        <w:jc w:val="center"/>
        <w:rPr>
          <w:rFonts w:ascii="Arial" w:hAnsi="Arial" w:cs="Arial"/>
          <w:b/>
          <w:sz w:val="20"/>
          <w:szCs w:val="20"/>
        </w:rPr>
      </w:pPr>
      <w:r w:rsidRPr="005E4595">
        <w:rPr>
          <w:rFonts w:ascii="Arial" w:hAnsi="Arial" w:cs="Arial"/>
          <w:b/>
          <w:sz w:val="20"/>
          <w:szCs w:val="20"/>
        </w:rPr>
        <w:t>SEGURIDAD SOCIAL</w:t>
      </w:r>
    </w:p>
    <w:p w:rsidR="00B373F1" w:rsidRPr="00C87CFD" w:rsidRDefault="00B373F1" w:rsidP="00B373F1">
      <w:pPr>
        <w:jc w:val="both"/>
        <w:rPr>
          <w:rFonts w:ascii="Arial" w:hAnsi="Arial" w:cs="Arial"/>
          <w:sz w:val="20"/>
          <w:szCs w:val="20"/>
        </w:rPr>
      </w:pPr>
    </w:p>
    <w:p w:rsidR="00B373F1" w:rsidRPr="00C87CFD"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29.-</w:t>
      </w:r>
      <w:r w:rsidR="00B373F1" w:rsidRPr="00C87CFD">
        <w:rPr>
          <w:rFonts w:ascii="Arial" w:hAnsi="Arial" w:cs="Arial"/>
          <w:sz w:val="20"/>
          <w:szCs w:val="20"/>
        </w:rPr>
        <w:t xml:space="preserve"> Los trabajadores de los cuerpos de seguridad pública gozarán de la protección del Departamento de Previsión Social y Pensiones, apegándose a su ley que lo rige para:</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a).- Jubilación.</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b).- Pensión por vejez.</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c).- Pensión por invalidez.</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d).- Pensión por causa de muerte.</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e).- Préstamos a corto plazo.</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f).- Préstamos hipotecarios.</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g).- Indemnización global.</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h).- Construcción de casas-habitación.</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i).- Asesoramiento legal.</w:t>
      </w:r>
    </w:p>
    <w:p w:rsidR="00B373F1" w:rsidRPr="00C87CFD" w:rsidRDefault="00B373F1" w:rsidP="00B373F1">
      <w:pPr>
        <w:jc w:val="both"/>
        <w:rPr>
          <w:rFonts w:ascii="Arial" w:hAnsi="Arial" w:cs="Arial"/>
          <w:sz w:val="20"/>
          <w:szCs w:val="20"/>
        </w:rPr>
      </w:pPr>
    </w:p>
    <w:p w:rsidR="00B373F1" w:rsidRPr="00C87CFD" w:rsidRDefault="002F4441" w:rsidP="00B373F1">
      <w:pPr>
        <w:jc w:val="both"/>
        <w:rPr>
          <w:rFonts w:ascii="Arial" w:hAnsi="Arial" w:cs="Arial"/>
          <w:sz w:val="20"/>
          <w:szCs w:val="20"/>
        </w:rPr>
      </w:pPr>
      <w:r>
        <w:rPr>
          <w:rFonts w:ascii="Arial" w:hAnsi="Arial" w:cs="Arial"/>
          <w:b/>
          <w:sz w:val="20"/>
          <w:szCs w:val="20"/>
        </w:rPr>
        <w:lastRenderedPageBreak/>
        <w:t>ARTÍCULO</w:t>
      </w:r>
      <w:r w:rsidR="00B373F1" w:rsidRPr="00EC3883">
        <w:rPr>
          <w:rFonts w:ascii="Arial" w:hAnsi="Arial" w:cs="Arial"/>
          <w:b/>
          <w:sz w:val="20"/>
          <w:szCs w:val="20"/>
        </w:rPr>
        <w:t xml:space="preserve"> 30.-</w:t>
      </w:r>
      <w:r w:rsidR="00B373F1" w:rsidRPr="00C87CFD">
        <w:rPr>
          <w:rFonts w:ascii="Arial" w:hAnsi="Arial" w:cs="Arial"/>
          <w:sz w:val="20"/>
          <w:szCs w:val="20"/>
        </w:rPr>
        <w:t xml:space="preserve"> Los cuerpos de seguridad pública disfrutarán de una gratificación anual sin descuento de cuarenta días de aguinaldo, que se distribuirán por mitad cada seis meses.</w:t>
      </w:r>
    </w:p>
    <w:p w:rsidR="00B373F1" w:rsidRPr="00C87CFD" w:rsidRDefault="00B373F1" w:rsidP="00B373F1">
      <w:pPr>
        <w:jc w:val="both"/>
        <w:rPr>
          <w:rFonts w:ascii="Arial" w:hAnsi="Arial" w:cs="Arial"/>
          <w:sz w:val="20"/>
          <w:szCs w:val="20"/>
        </w:rPr>
      </w:pPr>
    </w:p>
    <w:p w:rsidR="00B373F1" w:rsidRPr="00C87CFD"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31.-</w:t>
      </w:r>
      <w:r w:rsidR="00B373F1" w:rsidRPr="00C87CFD">
        <w:rPr>
          <w:rFonts w:ascii="Arial" w:hAnsi="Arial" w:cs="Arial"/>
          <w:sz w:val="20"/>
          <w:szCs w:val="20"/>
        </w:rPr>
        <w:t xml:space="preserve"> Los elementos de los cuerpos de seguridad pública tendrán derecho a que se les otorgue seguro de vida en los términos y condiciones siguientes:</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a).- El Gobierno del Estado el</w:t>
      </w:r>
      <w:r>
        <w:rPr>
          <w:rFonts w:ascii="Arial" w:hAnsi="Arial" w:cs="Arial"/>
          <w:sz w:val="20"/>
          <w:szCs w:val="20"/>
        </w:rPr>
        <w:t>eg</w:t>
      </w:r>
      <w:r w:rsidRPr="00C87CFD">
        <w:rPr>
          <w:rFonts w:ascii="Arial" w:hAnsi="Arial" w:cs="Arial"/>
          <w:sz w:val="20"/>
          <w:szCs w:val="20"/>
        </w:rPr>
        <w:t>irá la forma de seguro más conveniente, pudiendo ser individual o colectivo.</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b).- No será menor a la suma de $150,000.00, en los términos del Decreto No. 422, de la Quincuagésima Legislatura, publicado en el Periódico Oficial No. 1, del 3 de enero de 1981 y sus reformas.</w:t>
      </w:r>
    </w:p>
    <w:p w:rsidR="00B373F1" w:rsidRPr="00C87CFD" w:rsidRDefault="00B373F1" w:rsidP="00B373F1">
      <w:pPr>
        <w:jc w:val="both"/>
        <w:rPr>
          <w:rFonts w:ascii="Arial" w:hAnsi="Arial" w:cs="Arial"/>
          <w:sz w:val="20"/>
          <w:szCs w:val="20"/>
        </w:rPr>
      </w:pPr>
    </w:p>
    <w:p w:rsidR="00B373F1" w:rsidRPr="00C87CFD"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32.-</w:t>
      </w:r>
      <w:r w:rsidR="00B373F1" w:rsidRPr="00C87CFD">
        <w:rPr>
          <w:rFonts w:ascii="Arial" w:hAnsi="Arial" w:cs="Arial"/>
          <w:sz w:val="20"/>
          <w:szCs w:val="20"/>
        </w:rPr>
        <w:t xml:space="preserve"> Cuando exista duda en los riesgos profesionales que sufran los elementos de los cuerpos de seguridad pública, serán sometidos a la Junta de Honor y Justicia que los determinará de acuerdo a la Ley Federal del Trabajo.</w:t>
      </w:r>
    </w:p>
    <w:p w:rsidR="00B373F1" w:rsidRPr="00C87CFD" w:rsidRDefault="00B373F1" w:rsidP="00B373F1">
      <w:pPr>
        <w:jc w:val="both"/>
        <w:rPr>
          <w:rFonts w:ascii="Arial" w:hAnsi="Arial" w:cs="Arial"/>
          <w:sz w:val="20"/>
          <w:szCs w:val="20"/>
        </w:rPr>
      </w:pPr>
    </w:p>
    <w:p w:rsidR="00B373F1" w:rsidRPr="00C87CFD"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33.-</w:t>
      </w:r>
      <w:r w:rsidR="00B373F1" w:rsidRPr="00C87CFD">
        <w:rPr>
          <w:rFonts w:ascii="Arial" w:hAnsi="Arial" w:cs="Arial"/>
          <w:sz w:val="20"/>
          <w:szCs w:val="20"/>
        </w:rPr>
        <w:t xml:space="preserve"> Quienes sufran enfermedades no profesionales, tendrán derecho a que se les conceda licencia para dejar de concurrir a sus labores, en los términos establecidos por el Instituto de Seguridad y Servicios Sociales de los Trabajadores del Estado.</w:t>
      </w:r>
    </w:p>
    <w:p w:rsidR="00B373F1" w:rsidRPr="00C87CFD" w:rsidRDefault="00B373F1" w:rsidP="00B373F1">
      <w:pPr>
        <w:jc w:val="both"/>
        <w:rPr>
          <w:rFonts w:ascii="Arial" w:hAnsi="Arial" w:cs="Arial"/>
          <w:sz w:val="20"/>
          <w:szCs w:val="20"/>
        </w:rPr>
      </w:pPr>
    </w:p>
    <w:p w:rsidR="00B373F1" w:rsidRPr="00C87CFD"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34.-</w:t>
      </w:r>
      <w:r w:rsidR="00B373F1" w:rsidRPr="00C87CFD">
        <w:rPr>
          <w:rFonts w:ascii="Arial" w:hAnsi="Arial" w:cs="Arial"/>
          <w:sz w:val="20"/>
          <w:szCs w:val="20"/>
        </w:rPr>
        <w:t xml:space="preserve"> Gozarán de servicios médicos incluyendo a las personas que dependan económicamente de ellos, ya sean su mujer o cónyuge, padres, hijos menores de 18 años o mayores de esa edad que se encuentren estudiando, justificando su parentesco con los documentos que se les requieran.</w:t>
      </w:r>
    </w:p>
    <w:p w:rsidR="00B373F1" w:rsidRPr="00C87CFD" w:rsidRDefault="00B373F1" w:rsidP="00B373F1">
      <w:pPr>
        <w:jc w:val="both"/>
        <w:rPr>
          <w:rFonts w:ascii="Arial" w:hAnsi="Arial" w:cs="Arial"/>
          <w:sz w:val="20"/>
          <w:szCs w:val="20"/>
        </w:rPr>
      </w:pPr>
    </w:p>
    <w:p w:rsidR="00B373F1" w:rsidRPr="00C87CFD"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35.-</w:t>
      </w:r>
      <w:r w:rsidR="00B373F1" w:rsidRPr="00C87CFD">
        <w:rPr>
          <w:rFonts w:ascii="Arial" w:hAnsi="Arial" w:cs="Arial"/>
          <w:sz w:val="20"/>
          <w:szCs w:val="20"/>
        </w:rPr>
        <w:t xml:space="preserve"> Dentro de los servicios médicos se incluye la hospitalización, cirugía y medicamentos previa prescripción médica, y serán proporcionados por el Instituto de Seguridad y Servicios Sociales de los Trabajadores del Estado o, en su defecto, por la institución que señale el Gobierno del Estado.</w:t>
      </w:r>
    </w:p>
    <w:p w:rsidR="00B373F1" w:rsidRDefault="00B373F1" w:rsidP="00B373F1">
      <w:pPr>
        <w:jc w:val="both"/>
        <w:rPr>
          <w:rFonts w:ascii="Arial" w:hAnsi="Arial" w:cs="Arial"/>
          <w:sz w:val="20"/>
          <w:szCs w:val="20"/>
        </w:rPr>
      </w:pPr>
    </w:p>
    <w:p w:rsidR="00B373F1" w:rsidRDefault="002F4441" w:rsidP="00B373F1">
      <w:pPr>
        <w:jc w:val="center"/>
        <w:rPr>
          <w:rFonts w:ascii="Arial" w:hAnsi="Arial" w:cs="Arial"/>
          <w:sz w:val="20"/>
          <w:szCs w:val="20"/>
        </w:rPr>
      </w:pPr>
      <w:r>
        <w:rPr>
          <w:rFonts w:ascii="Arial" w:hAnsi="Arial" w:cs="Arial"/>
          <w:sz w:val="20"/>
          <w:szCs w:val="20"/>
        </w:rPr>
        <w:t>CAPÍTULO</w:t>
      </w:r>
      <w:r w:rsidR="00B373F1">
        <w:rPr>
          <w:rFonts w:ascii="Arial" w:hAnsi="Arial" w:cs="Arial"/>
          <w:sz w:val="20"/>
          <w:szCs w:val="20"/>
        </w:rPr>
        <w:t xml:space="preserve"> VI</w:t>
      </w:r>
    </w:p>
    <w:p w:rsidR="00B373F1" w:rsidRPr="005E4595" w:rsidRDefault="00B373F1" w:rsidP="00B373F1">
      <w:pPr>
        <w:jc w:val="center"/>
        <w:rPr>
          <w:rFonts w:ascii="Arial" w:hAnsi="Arial" w:cs="Arial"/>
          <w:b/>
          <w:sz w:val="20"/>
          <w:szCs w:val="20"/>
        </w:rPr>
      </w:pPr>
      <w:r w:rsidRPr="005E4595">
        <w:rPr>
          <w:rFonts w:ascii="Arial" w:hAnsi="Arial" w:cs="Arial"/>
          <w:b/>
          <w:sz w:val="20"/>
          <w:szCs w:val="20"/>
        </w:rPr>
        <w:t>ESCALAF</w:t>
      </w:r>
      <w:r w:rsidR="002F4441">
        <w:rPr>
          <w:rFonts w:ascii="Arial" w:hAnsi="Arial" w:cs="Arial"/>
          <w:b/>
          <w:sz w:val="20"/>
          <w:szCs w:val="20"/>
        </w:rPr>
        <w:t>Ó</w:t>
      </w:r>
      <w:r w:rsidRPr="005E4595">
        <w:rPr>
          <w:rFonts w:ascii="Arial" w:hAnsi="Arial" w:cs="Arial"/>
          <w:b/>
          <w:sz w:val="20"/>
          <w:szCs w:val="20"/>
        </w:rPr>
        <w:t>N, LICENCIAS, ASCENSOS Y ANTIGUEDAD</w:t>
      </w:r>
    </w:p>
    <w:p w:rsidR="00B373F1" w:rsidRPr="005E4595" w:rsidRDefault="00B373F1" w:rsidP="00B373F1">
      <w:pPr>
        <w:jc w:val="both"/>
        <w:rPr>
          <w:rFonts w:ascii="Arial" w:hAnsi="Arial" w:cs="Arial"/>
          <w:b/>
          <w:sz w:val="20"/>
          <w:szCs w:val="20"/>
        </w:rPr>
      </w:pPr>
    </w:p>
    <w:p w:rsidR="00B373F1" w:rsidRPr="00C87CFD"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36.-</w:t>
      </w:r>
      <w:r w:rsidR="00B373F1" w:rsidRPr="00C87CFD">
        <w:rPr>
          <w:rFonts w:ascii="Arial" w:hAnsi="Arial" w:cs="Arial"/>
          <w:sz w:val="20"/>
          <w:szCs w:val="20"/>
        </w:rPr>
        <w:t xml:space="preserve"> Escalafón es el sistema organizado en las dependencias de los cuerpos de seguridad para efectuar promociones de ascenso de sus elementos. Para los fines escalafonarios se considera ascenso todo cambio a una categoría inmediata superior a la que se desarrolla.</w:t>
      </w:r>
    </w:p>
    <w:p w:rsidR="00B373F1" w:rsidRPr="00C87CFD" w:rsidRDefault="00B373F1" w:rsidP="00B373F1">
      <w:pPr>
        <w:jc w:val="both"/>
        <w:rPr>
          <w:rFonts w:ascii="Arial" w:hAnsi="Arial" w:cs="Arial"/>
          <w:sz w:val="20"/>
          <w:szCs w:val="20"/>
        </w:rPr>
      </w:pPr>
    </w:p>
    <w:p w:rsidR="00B373F1" w:rsidRPr="00C87CFD"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37.-</w:t>
      </w:r>
      <w:r w:rsidR="00B373F1" w:rsidRPr="00C87CFD">
        <w:rPr>
          <w:rFonts w:ascii="Arial" w:hAnsi="Arial" w:cs="Arial"/>
          <w:sz w:val="20"/>
          <w:szCs w:val="20"/>
        </w:rPr>
        <w:t xml:space="preserve"> Se integrará una comisión permanente de escalafón compuesta por tres personas, de la siguiente manera: Con un representante del Gobierno, otro de los trabajadores y entre ambos designarán un tercero que hará las veces de Presidente, quien tendrá voto de calidad en caso de empate. El primero será nombrado por el Gobernador y el segundo por mayoría de votos en asamblea que al efecto celebrarán.</w:t>
      </w:r>
    </w:p>
    <w:p w:rsidR="00B373F1" w:rsidRPr="00C87CFD" w:rsidRDefault="00B373F1" w:rsidP="00B373F1">
      <w:pPr>
        <w:jc w:val="both"/>
        <w:rPr>
          <w:rFonts w:ascii="Arial" w:hAnsi="Arial" w:cs="Arial"/>
          <w:sz w:val="20"/>
          <w:szCs w:val="20"/>
        </w:rPr>
      </w:pPr>
    </w:p>
    <w:p w:rsidR="00B373F1" w:rsidRPr="00C87CFD"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38.-</w:t>
      </w:r>
      <w:r w:rsidR="00B373F1" w:rsidRPr="00C87CFD">
        <w:rPr>
          <w:rFonts w:ascii="Arial" w:hAnsi="Arial" w:cs="Arial"/>
          <w:sz w:val="20"/>
          <w:szCs w:val="20"/>
        </w:rPr>
        <w:t xml:space="preserve"> Son atribuciones de la Comisión Permanente de Escalafón:</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a).- Formar el escalafón de los elementos de los cuerpos de seguridad pública, teniendo en cuenta los expedientes y hojas de servicio de cada uno de ellos, respetando los derechos adquiridos.</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b).- Boletinar las vacantes definitivas que existan en las plazas, entre los de grado próximo inmediato inferior que tengan derecho a cubrirlas.</w:t>
      </w:r>
    </w:p>
    <w:p w:rsidR="00B373F1" w:rsidRPr="00C87CFD" w:rsidRDefault="00B373F1" w:rsidP="00B373F1">
      <w:pPr>
        <w:jc w:val="both"/>
        <w:rPr>
          <w:rFonts w:ascii="Arial" w:hAnsi="Arial" w:cs="Arial"/>
          <w:sz w:val="20"/>
          <w:szCs w:val="20"/>
        </w:rPr>
      </w:pPr>
    </w:p>
    <w:p w:rsidR="00B373F1" w:rsidRPr="00C87CFD"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39.-</w:t>
      </w:r>
      <w:r w:rsidR="00B373F1" w:rsidRPr="00C87CFD">
        <w:rPr>
          <w:rFonts w:ascii="Arial" w:hAnsi="Arial" w:cs="Arial"/>
          <w:sz w:val="20"/>
          <w:szCs w:val="20"/>
        </w:rPr>
        <w:t xml:space="preserve"> La Comisión Permanente será autónoma en el desempeño de sus funciones; gozará de la facultad para examinar los expedientes u hojas de servicio de los integrantes y calificará los documentos a verdad sabida y resolverá como tribunal de conciencia.</w:t>
      </w:r>
    </w:p>
    <w:p w:rsidR="00B373F1" w:rsidRPr="00C87CFD" w:rsidRDefault="00B373F1" w:rsidP="00B373F1">
      <w:pPr>
        <w:jc w:val="both"/>
        <w:rPr>
          <w:rFonts w:ascii="Arial" w:hAnsi="Arial" w:cs="Arial"/>
          <w:sz w:val="20"/>
          <w:szCs w:val="20"/>
        </w:rPr>
      </w:pPr>
    </w:p>
    <w:p w:rsidR="00B373F1" w:rsidRPr="00C87CFD"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40.-</w:t>
      </w:r>
      <w:r w:rsidR="00B373F1" w:rsidRPr="00C87CFD">
        <w:rPr>
          <w:rFonts w:ascii="Arial" w:hAnsi="Arial" w:cs="Arial"/>
          <w:sz w:val="20"/>
          <w:szCs w:val="20"/>
        </w:rPr>
        <w:t xml:space="preserve"> En la resolución de la Comisión Permanente de Escalafón se tomarán en cuenta, y por su orden, los siguientes factores:</w:t>
      </w:r>
    </w:p>
    <w:p w:rsidR="00B373F1" w:rsidRPr="00C87CFD" w:rsidRDefault="00B373F1" w:rsidP="00EC3883">
      <w:pPr>
        <w:spacing w:after="120"/>
        <w:jc w:val="both"/>
        <w:rPr>
          <w:rFonts w:ascii="Arial" w:hAnsi="Arial" w:cs="Arial"/>
          <w:sz w:val="20"/>
          <w:szCs w:val="20"/>
        </w:rPr>
      </w:pPr>
      <w:r w:rsidRPr="00C87CFD">
        <w:rPr>
          <w:rFonts w:ascii="Arial" w:hAnsi="Arial" w:cs="Arial"/>
          <w:sz w:val="20"/>
          <w:szCs w:val="20"/>
        </w:rPr>
        <w:lastRenderedPageBreak/>
        <w:t>a).- Los conocimientos.</w:t>
      </w:r>
    </w:p>
    <w:p w:rsidR="00B373F1" w:rsidRPr="00C87CFD" w:rsidRDefault="00B373F1" w:rsidP="00EC3883">
      <w:pPr>
        <w:spacing w:after="120"/>
        <w:jc w:val="both"/>
        <w:rPr>
          <w:rFonts w:ascii="Arial" w:hAnsi="Arial" w:cs="Arial"/>
          <w:sz w:val="20"/>
          <w:szCs w:val="20"/>
        </w:rPr>
      </w:pPr>
      <w:r w:rsidRPr="00C87CFD">
        <w:rPr>
          <w:rFonts w:ascii="Arial" w:hAnsi="Arial" w:cs="Arial"/>
          <w:sz w:val="20"/>
          <w:szCs w:val="20"/>
        </w:rPr>
        <w:t>b).- La aptitud.</w:t>
      </w:r>
    </w:p>
    <w:p w:rsidR="00B373F1" w:rsidRPr="00C87CFD" w:rsidRDefault="00B373F1" w:rsidP="00EC3883">
      <w:pPr>
        <w:spacing w:after="120"/>
        <w:jc w:val="both"/>
        <w:rPr>
          <w:rFonts w:ascii="Arial" w:hAnsi="Arial" w:cs="Arial"/>
          <w:sz w:val="20"/>
          <w:szCs w:val="20"/>
        </w:rPr>
      </w:pPr>
      <w:r w:rsidRPr="00C87CFD">
        <w:rPr>
          <w:rFonts w:ascii="Arial" w:hAnsi="Arial" w:cs="Arial"/>
          <w:sz w:val="20"/>
          <w:szCs w:val="20"/>
        </w:rPr>
        <w:t>c).- La antigüedad.</w:t>
      </w:r>
    </w:p>
    <w:p w:rsidR="00B373F1" w:rsidRPr="00C87CFD" w:rsidRDefault="00B373F1" w:rsidP="00EC3883">
      <w:pPr>
        <w:spacing w:after="120"/>
        <w:jc w:val="both"/>
        <w:rPr>
          <w:rFonts w:ascii="Arial" w:hAnsi="Arial" w:cs="Arial"/>
          <w:sz w:val="20"/>
          <w:szCs w:val="20"/>
        </w:rPr>
      </w:pPr>
      <w:r w:rsidRPr="00C87CFD">
        <w:rPr>
          <w:rFonts w:ascii="Arial" w:hAnsi="Arial" w:cs="Arial"/>
          <w:sz w:val="20"/>
          <w:szCs w:val="20"/>
        </w:rPr>
        <w:t>d).- La disciplina y la puntualidad.</w:t>
      </w:r>
    </w:p>
    <w:p w:rsidR="00B373F1" w:rsidRPr="00C87CFD" w:rsidRDefault="00B373F1" w:rsidP="00B373F1">
      <w:pPr>
        <w:jc w:val="both"/>
        <w:rPr>
          <w:rFonts w:ascii="Arial" w:hAnsi="Arial" w:cs="Arial"/>
          <w:sz w:val="20"/>
          <w:szCs w:val="20"/>
        </w:rPr>
      </w:pPr>
      <w:r w:rsidRPr="00C87CFD">
        <w:rPr>
          <w:rFonts w:ascii="Arial" w:hAnsi="Arial" w:cs="Arial"/>
          <w:sz w:val="20"/>
          <w:szCs w:val="20"/>
        </w:rPr>
        <w:t>e).- Los méritos relevantes.</w:t>
      </w:r>
    </w:p>
    <w:p w:rsidR="00B373F1" w:rsidRPr="00C87CFD" w:rsidRDefault="00B373F1" w:rsidP="00B373F1">
      <w:pPr>
        <w:jc w:val="both"/>
        <w:rPr>
          <w:rFonts w:ascii="Arial" w:hAnsi="Arial" w:cs="Arial"/>
          <w:sz w:val="20"/>
          <w:szCs w:val="20"/>
        </w:rPr>
      </w:pPr>
    </w:p>
    <w:p w:rsidR="00B373F1" w:rsidRPr="00C87CFD"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41.-</w:t>
      </w:r>
      <w:r w:rsidR="00B373F1" w:rsidRPr="00C87CFD">
        <w:rPr>
          <w:rFonts w:ascii="Arial" w:hAnsi="Arial" w:cs="Arial"/>
          <w:sz w:val="20"/>
          <w:szCs w:val="20"/>
        </w:rPr>
        <w:t xml:space="preserve"> Los conocimientos comprenden la preparación y el mejoramiento profesional y cultural.</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I.- La preparación se acredita mediante:</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a).- Título específico o grado académico.</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b).- Certificado de estudio expedido por la Escuela de Policía.</w:t>
      </w:r>
    </w:p>
    <w:p w:rsidR="00B373F1" w:rsidRPr="00C87CFD" w:rsidRDefault="00B373F1" w:rsidP="00B373F1">
      <w:pPr>
        <w:jc w:val="both"/>
        <w:rPr>
          <w:rFonts w:ascii="Arial" w:hAnsi="Arial" w:cs="Arial"/>
          <w:sz w:val="20"/>
          <w:szCs w:val="20"/>
        </w:rPr>
      </w:pPr>
    </w:p>
    <w:p w:rsidR="00B373F1" w:rsidRPr="00C87CFD" w:rsidRDefault="00B373F1" w:rsidP="00B373F1">
      <w:pPr>
        <w:jc w:val="both"/>
        <w:rPr>
          <w:rFonts w:ascii="Arial" w:hAnsi="Arial" w:cs="Arial"/>
          <w:sz w:val="20"/>
          <w:szCs w:val="20"/>
        </w:rPr>
      </w:pPr>
      <w:r w:rsidRPr="00C87CFD">
        <w:rPr>
          <w:rFonts w:ascii="Arial" w:hAnsi="Arial" w:cs="Arial"/>
          <w:sz w:val="20"/>
          <w:szCs w:val="20"/>
        </w:rPr>
        <w:t>II.- El mejoramiento profesional se acredita por la posesión de un grado académico superior o certificado de estudios de especialización.</w:t>
      </w:r>
    </w:p>
    <w:p w:rsidR="00B373F1" w:rsidRPr="00C87CFD" w:rsidRDefault="00B373F1" w:rsidP="00B373F1">
      <w:pPr>
        <w:jc w:val="both"/>
        <w:rPr>
          <w:rFonts w:ascii="Arial" w:hAnsi="Arial" w:cs="Arial"/>
          <w:sz w:val="20"/>
          <w:szCs w:val="20"/>
        </w:rPr>
      </w:pPr>
    </w:p>
    <w:p w:rsidR="00B373F1" w:rsidRPr="00C87CFD" w:rsidRDefault="002F4441" w:rsidP="00EC3883">
      <w:pPr>
        <w:spacing w:after="120"/>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42.-</w:t>
      </w:r>
      <w:r w:rsidR="00B373F1" w:rsidRPr="00C87CFD">
        <w:rPr>
          <w:rFonts w:ascii="Arial" w:hAnsi="Arial" w:cs="Arial"/>
          <w:sz w:val="20"/>
          <w:szCs w:val="20"/>
        </w:rPr>
        <w:t xml:space="preserve"> La disciplina comprende:</w:t>
      </w:r>
    </w:p>
    <w:p w:rsidR="00B373F1" w:rsidRPr="00C87CFD" w:rsidRDefault="00B373F1" w:rsidP="00EC3883">
      <w:pPr>
        <w:spacing w:after="120"/>
        <w:jc w:val="both"/>
        <w:rPr>
          <w:rFonts w:ascii="Arial" w:hAnsi="Arial" w:cs="Arial"/>
          <w:sz w:val="20"/>
          <w:szCs w:val="20"/>
        </w:rPr>
      </w:pPr>
      <w:r w:rsidRPr="00C87CFD">
        <w:rPr>
          <w:rFonts w:ascii="Arial" w:hAnsi="Arial" w:cs="Arial"/>
          <w:sz w:val="20"/>
          <w:szCs w:val="20"/>
        </w:rPr>
        <w:t>a).- La observancia de los reglamentos respectivos.</w:t>
      </w:r>
    </w:p>
    <w:p w:rsidR="00B373F1" w:rsidRPr="00C87CFD" w:rsidRDefault="00B373F1" w:rsidP="00EC3883">
      <w:pPr>
        <w:spacing w:after="120"/>
        <w:jc w:val="both"/>
        <w:rPr>
          <w:rFonts w:ascii="Arial" w:hAnsi="Arial" w:cs="Arial"/>
          <w:sz w:val="20"/>
          <w:szCs w:val="20"/>
        </w:rPr>
      </w:pPr>
      <w:r w:rsidRPr="00C87CFD">
        <w:rPr>
          <w:rFonts w:ascii="Arial" w:hAnsi="Arial" w:cs="Arial"/>
          <w:sz w:val="20"/>
          <w:szCs w:val="20"/>
        </w:rPr>
        <w:t>b).- El acatamiento de órdenes superiores, fundadas en las disposiciones legales vigentes.</w:t>
      </w:r>
    </w:p>
    <w:p w:rsidR="00B373F1" w:rsidRPr="00C87CFD" w:rsidRDefault="00B373F1" w:rsidP="00B373F1">
      <w:pPr>
        <w:jc w:val="both"/>
        <w:rPr>
          <w:rFonts w:ascii="Arial" w:hAnsi="Arial" w:cs="Arial"/>
          <w:sz w:val="20"/>
          <w:szCs w:val="20"/>
        </w:rPr>
      </w:pPr>
      <w:r w:rsidRPr="00C87CFD">
        <w:rPr>
          <w:rFonts w:ascii="Arial" w:hAnsi="Arial" w:cs="Arial"/>
          <w:sz w:val="20"/>
          <w:szCs w:val="20"/>
        </w:rPr>
        <w:t>c).- La exactitud y el orden en el trabajo desarrollado.</w:t>
      </w:r>
    </w:p>
    <w:p w:rsidR="00B373F1" w:rsidRPr="00C87CFD" w:rsidRDefault="00B373F1" w:rsidP="00B373F1">
      <w:pPr>
        <w:jc w:val="both"/>
        <w:rPr>
          <w:rFonts w:ascii="Arial" w:hAnsi="Arial" w:cs="Arial"/>
          <w:sz w:val="20"/>
          <w:szCs w:val="20"/>
        </w:rPr>
      </w:pPr>
    </w:p>
    <w:p w:rsidR="00B373F1" w:rsidRPr="00C87CFD"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43.-</w:t>
      </w:r>
      <w:r w:rsidR="00B373F1" w:rsidRPr="00C87CFD">
        <w:rPr>
          <w:rFonts w:ascii="Arial" w:hAnsi="Arial" w:cs="Arial"/>
          <w:sz w:val="20"/>
          <w:szCs w:val="20"/>
        </w:rPr>
        <w:t xml:space="preserve"> La antigüedad es el tiempo de servicios efectivos prestados en los cuerpos de seguridad pública, a partir del nombramiento expedido con apoyo en plazas contempladas en el Presupuesto de Egresos del Estado.</w:t>
      </w:r>
    </w:p>
    <w:p w:rsidR="00B373F1" w:rsidRPr="00C87CFD" w:rsidRDefault="00B373F1" w:rsidP="00B373F1">
      <w:pPr>
        <w:jc w:val="both"/>
        <w:rPr>
          <w:rFonts w:ascii="Arial" w:hAnsi="Arial" w:cs="Arial"/>
          <w:sz w:val="20"/>
          <w:szCs w:val="20"/>
        </w:rPr>
      </w:pPr>
    </w:p>
    <w:p w:rsidR="00B373F1" w:rsidRPr="00C87CFD"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44.-</w:t>
      </w:r>
      <w:r w:rsidR="00B373F1" w:rsidRPr="00C87CFD">
        <w:rPr>
          <w:rFonts w:ascii="Arial" w:hAnsi="Arial" w:cs="Arial"/>
          <w:sz w:val="20"/>
          <w:szCs w:val="20"/>
        </w:rPr>
        <w:t xml:space="preserve"> La aptitud, antigüedad, disciplina y puntualidad se acreditarán con los expedientes personales de los trabajadores o, en su defecto, por el informe que al respecto rindan sus superiores jerárquicos.</w:t>
      </w:r>
    </w:p>
    <w:p w:rsidR="00B373F1" w:rsidRPr="00C87CFD" w:rsidRDefault="00B373F1" w:rsidP="00B373F1">
      <w:pPr>
        <w:jc w:val="both"/>
        <w:rPr>
          <w:rFonts w:ascii="Arial" w:hAnsi="Arial" w:cs="Arial"/>
          <w:sz w:val="20"/>
          <w:szCs w:val="20"/>
        </w:rPr>
      </w:pPr>
    </w:p>
    <w:p w:rsidR="00B373F1" w:rsidRPr="00C87CFD"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45.-</w:t>
      </w:r>
      <w:r w:rsidR="00B373F1" w:rsidRPr="00C87CFD">
        <w:rPr>
          <w:rFonts w:ascii="Arial" w:hAnsi="Arial" w:cs="Arial"/>
          <w:sz w:val="20"/>
          <w:szCs w:val="20"/>
        </w:rPr>
        <w:t xml:space="preserve"> La resolución de la Comisión Permanente de Escalafón podrá ser recurrida ante la Junta de Honor y Justicia dentro de los tres días siguientes a la fecha en que fuera notificada. El recurso se interpondrá forzosamente por escrito ante la Comisión de Escalafón y se declarará desierto cuando se haga valer fuera de término. La expresión de agravios deberá ser hecha por el recurrente en el mismo escrito de inconformidad.</w:t>
      </w:r>
    </w:p>
    <w:p w:rsidR="00B373F1" w:rsidRPr="00C87CFD" w:rsidRDefault="00B373F1" w:rsidP="00B373F1">
      <w:pPr>
        <w:jc w:val="both"/>
        <w:rPr>
          <w:rFonts w:ascii="Arial" w:hAnsi="Arial" w:cs="Arial"/>
          <w:sz w:val="20"/>
          <w:szCs w:val="20"/>
        </w:rPr>
      </w:pPr>
    </w:p>
    <w:p w:rsidR="00B373F1" w:rsidRPr="00C87CFD"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46.-</w:t>
      </w:r>
      <w:r w:rsidR="00B373F1" w:rsidRPr="00C87CFD">
        <w:rPr>
          <w:rFonts w:ascii="Arial" w:hAnsi="Arial" w:cs="Arial"/>
          <w:sz w:val="20"/>
          <w:szCs w:val="20"/>
        </w:rPr>
        <w:t xml:space="preserve"> La Junta de Honor y Justicia substanciará el recurso si fuera interpuesto en tiempo y forma, citando para una sola audiencia, que se celebrará dentro de un término de diez días a partir de la fecha en que se dé entrada al recurso y en la que se recibirán las pruebas que se le presenten por el inconforme y por la Comisión, además de lo actuado por ésta, así como el informe que al respecto rinda la propia Comisión, emitiéndose fallo dentro de los tres días siguientes al de la audiencia.</w:t>
      </w:r>
    </w:p>
    <w:p w:rsidR="00B373F1" w:rsidRPr="00C87CFD" w:rsidRDefault="00B373F1" w:rsidP="00B373F1">
      <w:pPr>
        <w:jc w:val="both"/>
        <w:rPr>
          <w:rFonts w:ascii="Arial" w:hAnsi="Arial" w:cs="Arial"/>
          <w:sz w:val="20"/>
          <w:szCs w:val="20"/>
        </w:rPr>
      </w:pPr>
    </w:p>
    <w:p w:rsidR="00B373F1" w:rsidRPr="00C87CFD"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47.-</w:t>
      </w:r>
      <w:r w:rsidR="00B373F1" w:rsidRPr="00C87CFD">
        <w:rPr>
          <w:rFonts w:ascii="Arial" w:hAnsi="Arial" w:cs="Arial"/>
          <w:sz w:val="20"/>
          <w:szCs w:val="20"/>
        </w:rPr>
        <w:t xml:space="preserve"> La resolución a que se hace referencia en el precepto anterior se dará a conocer mediante boletín, en un término que no exceda de treinta días de la en que se dictó la misma</w:t>
      </w:r>
      <w:r w:rsidR="00B373F1">
        <w:rPr>
          <w:rFonts w:ascii="Arial" w:hAnsi="Arial" w:cs="Arial"/>
          <w:sz w:val="20"/>
          <w:szCs w:val="20"/>
        </w:rPr>
        <w:t>.</w:t>
      </w:r>
      <w:r w:rsidR="00B373F1" w:rsidRPr="00C87CFD">
        <w:rPr>
          <w:rFonts w:ascii="Arial" w:hAnsi="Arial" w:cs="Arial"/>
          <w:sz w:val="20"/>
          <w:szCs w:val="20"/>
        </w:rPr>
        <w:t xml:space="preserve"> La resolución de la Junta será inacatable y se cumplirá inmediatamente.</w:t>
      </w:r>
    </w:p>
    <w:p w:rsidR="00B373F1" w:rsidRPr="00C87CFD" w:rsidRDefault="00B373F1" w:rsidP="00B373F1">
      <w:pPr>
        <w:jc w:val="both"/>
        <w:rPr>
          <w:rFonts w:ascii="Arial" w:hAnsi="Arial" w:cs="Arial"/>
          <w:sz w:val="20"/>
          <w:szCs w:val="20"/>
        </w:rPr>
      </w:pPr>
    </w:p>
    <w:p w:rsidR="00B373F1" w:rsidRPr="00C87CFD"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48.-</w:t>
      </w:r>
      <w:r w:rsidR="00B373F1" w:rsidRPr="00C87CFD">
        <w:rPr>
          <w:rFonts w:ascii="Arial" w:hAnsi="Arial" w:cs="Arial"/>
          <w:sz w:val="20"/>
          <w:szCs w:val="20"/>
        </w:rPr>
        <w:t xml:space="preserve"> Si el recurso fuere extemporáneo o no se interpusiese en forma, la Junta así lo declarará y sin otro trámite resolverá que la sentencia de la Comisión es firme y deberá cumplirse desde luego.</w:t>
      </w:r>
    </w:p>
    <w:p w:rsidR="00B373F1" w:rsidRDefault="00B373F1" w:rsidP="00B373F1">
      <w:pPr>
        <w:jc w:val="both"/>
        <w:rPr>
          <w:rFonts w:ascii="Arial" w:hAnsi="Arial" w:cs="Arial"/>
          <w:sz w:val="20"/>
          <w:szCs w:val="20"/>
        </w:rPr>
      </w:pPr>
    </w:p>
    <w:p w:rsidR="002F4441" w:rsidRDefault="002F4441" w:rsidP="00B373F1">
      <w:pPr>
        <w:jc w:val="both"/>
        <w:rPr>
          <w:rFonts w:ascii="Arial" w:hAnsi="Arial" w:cs="Arial"/>
          <w:sz w:val="20"/>
          <w:szCs w:val="20"/>
        </w:rPr>
      </w:pPr>
    </w:p>
    <w:p w:rsidR="002F4441" w:rsidRPr="00C87CFD" w:rsidRDefault="002F4441" w:rsidP="00B373F1">
      <w:pPr>
        <w:jc w:val="both"/>
        <w:rPr>
          <w:rFonts w:ascii="Arial" w:hAnsi="Arial" w:cs="Arial"/>
          <w:sz w:val="20"/>
          <w:szCs w:val="20"/>
        </w:rPr>
      </w:pPr>
    </w:p>
    <w:p w:rsidR="00B373F1" w:rsidRPr="00C87CFD" w:rsidRDefault="002F4441" w:rsidP="00B373F1">
      <w:pPr>
        <w:jc w:val="both"/>
        <w:rPr>
          <w:rFonts w:ascii="Arial" w:hAnsi="Arial" w:cs="Arial"/>
          <w:sz w:val="20"/>
          <w:szCs w:val="20"/>
        </w:rPr>
      </w:pPr>
      <w:r>
        <w:rPr>
          <w:rFonts w:ascii="Arial" w:hAnsi="Arial" w:cs="Arial"/>
          <w:b/>
          <w:sz w:val="20"/>
          <w:szCs w:val="20"/>
        </w:rPr>
        <w:lastRenderedPageBreak/>
        <w:t>ARTÍCULO</w:t>
      </w:r>
      <w:r w:rsidR="00B373F1" w:rsidRPr="00EC3883">
        <w:rPr>
          <w:rFonts w:ascii="Arial" w:hAnsi="Arial" w:cs="Arial"/>
          <w:b/>
          <w:sz w:val="20"/>
          <w:szCs w:val="20"/>
        </w:rPr>
        <w:t xml:space="preserve"> 49.-</w:t>
      </w:r>
      <w:r w:rsidR="00B373F1" w:rsidRPr="00C87CFD">
        <w:rPr>
          <w:rFonts w:ascii="Arial" w:hAnsi="Arial" w:cs="Arial"/>
          <w:sz w:val="20"/>
          <w:szCs w:val="20"/>
        </w:rPr>
        <w:t xml:space="preserve"> La resolución de la Comisión Permanente de Escalafón también será inacatable y así será declarado por la propia Comisión cuando no haya sido recurrida oportunamente, o cuando se conforme expresamente el afectado; en ambos casos, deberá de procederse desde luego a su inmediato cumplimiento.</w:t>
      </w:r>
    </w:p>
    <w:p w:rsidR="00B373F1" w:rsidRPr="00C87CFD" w:rsidRDefault="00B373F1" w:rsidP="00B373F1">
      <w:pPr>
        <w:jc w:val="both"/>
        <w:rPr>
          <w:rFonts w:ascii="Arial" w:hAnsi="Arial" w:cs="Arial"/>
          <w:sz w:val="20"/>
          <w:szCs w:val="20"/>
        </w:rPr>
      </w:pPr>
    </w:p>
    <w:p w:rsidR="00B373F1"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50.-</w:t>
      </w:r>
      <w:r w:rsidR="00B373F1" w:rsidRPr="00C87CFD">
        <w:rPr>
          <w:rFonts w:ascii="Arial" w:hAnsi="Arial" w:cs="Arial"/>
          <w:sz w:val="20"/>
          <w:szCs w:val="20"/>
        </w:rPr>
        <w:t xml:space="preserve"> Los titulares de los cuerpos de seguridad pública mandarán cubrir provisionalmente las plazas que a su juicio no puedan permanecer vacantes, cuando sean temporales y no excedan de seis meses, en la inteligencia de que los nombramientos que se expidan tendrán el carácter de provisionales; no se moverá el escalafón y el titular de la dependencia de que se trate nombrará y removerá libremente al empleado que deba cubrirla.</w:t>
      </w:r>
    </w:p>
    <w:p w:rsidR="00B373F1" w:rsidRPr="00C87CFD" w:rsidRDefault="00B373F1" w:rsidP="00B373F1">
      <w:pPr>
        <w:jc w:val="both"/>
        <w:rPr>
          <w:rFonts w:ascii="Arial" w:hAnsi="Arial" w:cs="Arial"/>
          <w:sz w:val="20"/>
          <w:szCs w:val="20"/>
        </w:rPr>
      </w:pPr>
    </w:p>
    <w:p w:rsidR="00B373F1" w:rsidRPr="00FE4105"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51.-</w:t>
      </w:r>
      <w:r w:rsidR="00B373F1" w:rsidRPr="00FE4105">
        <w:rPr>
          <w:rFonts w:ascii="Arial" w:hAnsi="Arial" w:cs="Arial"/>
          <w:sz w:val="20"/>
          <w:szCs w:val="20"/>
        </w:rPr>
        <w:t xml:space="preserve"> Los beneficios provenientes de un movimiento escalafonario sólo pueden ser denunciados por aquellos a quienes corresponda el derecho de ascender; la renuncia al ascenso no implica la pérdida del empleo, c</w:t>
      </w:r>
      <w:r w:rsidR="00B373F1">
        <w:rPr>
          <w:rFonts w:ascii="Arial" w:hAnsi="Arial" w:cs="Arial"/>
          <w:sz w:val="20"/>
          <w:szCs w:val="20"/>
        </w:rPr>
        <w:t>argo o comisión que desempeñen.</w:t>
      </w:r>
    </w:p>
    <w:p w:rsidR="00B373F1" w:rsidRDefault="00B373F1" w:rsidP="00B373F1">
      <w:pPr>
        <w:jc w:val="both"/>
        <w:rPr>
          <w:rFonts w:ascii="Arial" w:hAnsi="Arial" w:cs="Arial"/>
          <w:sz w:val="20"/>
          <w:szCs w:val="20"/>
        </w:rPr>
      </w:pPr>
    </w:p>
    <w:p w:rsidR="00B373F1" w:rsidRPr="00FE4105"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52.-</w:t>
      </w:r>
      <w:r w:rsidR="00B373F1" w:rsidRPr="00FE4105">
        <w:rPr>
          <w:rFonts w:ascii="Arial" w:hAnsi="Arial" w:cs="Arial"/>
          <w:sz w:val="20"/>
          <w:szCs w:val="20"/>
        </w:rPr>
        <w:t xml:space="preserve"> Cuando los elementos de seguridad pública se encuentren separados del servicio por falta administrativa o de cualquier otra índole, se suspenderá transitoriamente el derecho al ascenso por el término que dure la sanción, licencia o el proceso.</w:t>
      </w:r>
    </w:p>
    <w:p w:rsidR="00B373F1" w:rsidRDefault="00B373F1" w:rsidP="00B373F1">
      <w:pPr>
        <w:jc w:val="both"/>
        <w:rPr>
          <w:rFonts w:ascii="Arial" w:hAnsi="Arial" w:cs="Arial"/>
          <w:sz w:val="20"/>
          <w:szCs w:val="20"/>
        </w:rPr>
      </w:pPr>
    </w:p>
    <w:p w:rsidR="00B373F1" w:rsidRPr="00FE4105" w:rsidRDefault="002F4441" w:rsidP="00B373F1">
      <w:pPr>
        <w:jc w:val="both"/>
        <w:rPr>
          <w:rFonts w:ascii="Arial" w:hAnsi="Arial" w:cs="Arial"/>
          <w:sz w:val="20"/>
          <w:szCs w:val="20"/>
        </w:rPr>
      </w:pPr>
      <w:r w:rsidRPr="00FD0A94">
        <w:rPr>
          <w:rFonts w:ascii="Arial" w:hAnsi="Arial" w:cs="Arial"/>
          <w:b/>
          <w:sz w:val="20"/>
          <w:szCs w:val="20"/>
        </w:rPr>
        <w:t>ARTÍCULO</w:t>
      </w:r>
      <w:r w:rsidR="00B373F1" w:rsidRPr="00FD0A94">
        <w:rPr>
          <w:rFonts w:ascii="Arial" w:hAnsi="Arial" w:cs="Arial"/>
          <w:b/>
          <w:sz w:val="20"/>
          <w:szCs w:val="20"/>
        </w:rPr>
        <w:t xml:space="preserve"> 53.-</w:t>
      </w:r>
      <w:r w:rsidR="00B373F1" w:rsidRPr="00FD0A94">
        <w:rPr>
          <w:rFonts w:ascii="Arial" w:hAnsi="Arial" w:cs="Arial"/>
          <w:sz w:val="20"/>
          <w:szCs w:val="20"/>
        </w:rPr>
        <w:t xml:space="preserve"> Las</w:t>
      </w:r>
      <w:r w:rsidR="00B373F1" w:rsidRPr="00FE4105">
        <w:rPr>
          <w:rFonts w:ascii="Arial" w:hAnsi="Arial" w:cs="Arial"/>
          <w:sz w:val="20"/>
          <w:szCs w:val="20"/>
        </w:rPr>
        <w:t xml:space="preserve"> licencias serán ordinarias y extraordinarias; las primeras no excederán de seis meses y las segundas sólo podrán ser concedidas por causas especiales.</w:t>
      </w:r>
    </w:p>
    <w:p w:rsidR="00B373F1" w:rsidRDefault="00B373F1" w:rsidP="00B373F1">
      <w:pPr>
        <w:jc w:val="both"/>
        <w:rPr>
          <w:rFonts w:ascii="Arial" w:hAnsi="Arial" w:cs="Arial"/>
          <w:sz w:val="20"/>
          <w:szCs w:val="20"/>
        </w:rPr>
      </w:pPr>
    </w:p>
    <w:p w:rsidR="00B373F1" w:rsidRPr="00FE4105"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54.-</w:t>
      </w:r>
      <w:r w:rsidR="00B373F1" w:rsidRPr="00FE4105">
        <w:rPr>
          <w:rFonts w:ascii="Arial" w:hAnsi="Arial" w:cs="Arial"/>
          <w:sz w:val="20"/>
          <w:szCs w:val="20"/>
        </w:rPr>
        <w:t xml:space="preserve"> El Secretario de Servicios Administrativos o quien él designe, tendrá facultad para conceder todo género de licencias. (Asimismo, podrán conceder licencia a los elementos que tengan bajo sus órdenes los Directores de los Cuerpos de Seguridad Pública en el Estado, conforme a sus propios reglamentos)</w:t>
      </w:r>
      <w:r w:rsidR="00FD0A94">
        <w:rPr>
          <w:rFonts w:ascii="Arial" w:hAnsi="Arial" w:cs="Arial"/>
          <w:sz w:val="20"/>
          <w:szCs w:val="20"/>
        </w:rPr>
        <w:t>.</w:t>
      </w:r>
    </w:p>
    <w:p w:rsidR="00B373F1" w:rsidRDefault="00B373F1" w:rsidP="00B373F1">
      <w:pPr>
        <w:jc w:val="both"/>
        <w:rPr>
          <w:rFonts w:ascii="Arial" w:hAnsi="Arial" w:cs="Arial"/>
          <w:sz w:val="20"/>
          <w:szCs w:val="20"/>
        </w:rPr>
      </w:pPr>
    </w:p>
    <w:p w:rsidR="00B373F1" w:rsidRPr="00FE4105"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55.-</w:t>
      </w:r>
      <w:r w:rsidR="00B373F1" w:rsidRPr="00FE4105">
        <w:rPr>
          <w:rFonts w:ascii="Arial" w:hAnsi="Arial" w:cs="Arial"/>
          <w:sz w:val="20"/>
          <w:szCs w:val="20"/>
        </w:rPr>
        <w:t xml:space="preserve"> Las licencias ordinarias podrán concederse a los elementos de seguridad pública que hayan prestado sus servicios consecutivos por un período mayor de seis meses.</w:t>
      </w:r>
    </w:p>
    <w:p w:rsidR="00B373F1" w:rsidRDefault="00B373F1" w:rsidP="00B373F1">
      <w:pPr>
        <w:jc w:val="both"/>
        <w:rPr>
          <w:rFonts w:ascii="Arial" w:hAnsi="Arial" w:cs="Arial"/>
          <w:sz w:val="20"/>
          <w:szCs w:val="20"/>
        </w:rPr>
      </w:pPr>
    </w:p>
    <w:p w:rsidR="00B373F1" w:rsidRPr="00FE4105"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56.-</w:t>
      </w:r>
      <w:r w:rsidR="00B373F1" w:rsidRPr="00FE4105">
        <w:rPr>
          <w:rFonts w:ascii="Arial" w:hAnsi="Arial" w:cs="Arial"/>
          <w:sz w:val="20"/>
          <w:szCs w:val="20"/>
        </w:rPr>
        <w:t xml:space="preserve"> Para los efectos de liquidación, la antigüedad se computará en los términos establecidos en el Artículo 43.</w:t>
      </w:r>
    </w:p>
    <w:p w:rsidR="00B373F1" w:rsidRDefault="00B373F1" w:rsidP="00B373F1">
      <w:pPr>
        <w:jc w:val="both"/>
        <w:rPr>
          <w:rFonts w:ascii="Arial" w:hAnsi="Arial" w:cs="Arial"/>
          <w:sz w:val="20"/>
          <w:szCs w:val="20"/>
        </w:rPr>
      </w:pPr>
    </w:p>
    <w:p w:rsidR="00B373F1" w:rsidRDefault="002F4441" w:rsidP="00B373F1">
      <w:pPr>
        <w:jc w:val="center"/>
        <w:rPr>
          <w:rFonts w:ascii="Arial" w:hAnsi="Arial" w:cs="Arial"/>
          <w:sz w:val="20"/>
          <w:szCs w:val="20"/>
        </w:rPr>
      </w:pPr>
      <w:r>
        <w:rPr>
          <w:rFonts w:ascii="Arial" w:hAnsi="Arial" w:cs="Arial"/>
          <w:sz w:val="20"/>
          <w:szCs w:val="20"/>
        </w:rPr>
        <w:t>CAPÍTULO</w:t>
      </w:r>
      <w:r w:rsidR="00B373F1">
        <w:rPr>
          <w:rFonts w:ascii="Arial" w:hAnsi="Arial" w:cs="Arial"/>
          <w:sz w:val="20"/>
          <w:szCs w:val="20"/>
        </w:rPr>
        <w:t xml:space="preserve"> VII</w:t>
      </w:r>
    </w:p>
    <w:p w:rsidR="00B373F1" w:rsidRPr="005E4595" w:rsidRDefault="00B373F1" w:rsidP="00B373F1">
      <w:pPr>
        <w:jc w:val="center"/>
        <w:rPr>
          <w:rFonts w:ascii="Arial" w:hAnsi="Arial" w:cs="Arial"/>
          <w:b/>
          <w:sz w:val="20"/>
          <w:szCs w:val="20"/>
        </w:rPr>
      </w:pPr>
      <w:r w:rsidRPr="005E4595">
        <w:rPr>
          <w:rFonts w:ascii="Arial" w:hAnsi="Arial" w:cs="Arial"/>
          <w:b/>
          <w:sz w:val="20"/>
          <w:szCs w:val="20"/>
        </w:rPr>
        <w:t>EST</w:t>
      </w:r>
      <w:r w:rsidR="002F4441">
        <w:rPr>
          <w:rFonts w:ascii="Arial" w:hAnsi="Arial" w:cs="Arial"/>
          <w:b/>
          <w:sz w:val="20"/>
          <w:szCs w:val="20"/>
        </w:rPr>
        <w:t>Í</w:t>
      </w:r>
      <w:r w:rsidRPr="005E4595">
        <w:rPr>
          <w:rFonts w:ascii="Arial" w:hAnsi="Arial" w:cs="Arial"/>
          <w:b/>
          <w:sz w:val="20"/>
          <w:szCs w:val="20"/>
        </w:rPr>
        <w:t xml:space="preserve">MULOS POR EFICIENCIA, </w:t>
      </w:r>
      <w:r>
        <w:rPr>
          <w:rFonts w:ascii="Arial" w:hAnsi="Arial" w:cs="Arial"/>
          <w:b/>
          <w:sz w:val="20"/>
          <w:szCs w:val="20"/>
        </w:rPr>
        <w:t xml:space="preserve">RESPONSABILIDAD Y CUMPLIMIENTO EN </w:t>
      </w:r>
      <w:r w:rsidRPr="005E4595">
        <w:rPr>
          <w:rFonts w:ascii="Arial" w:hAnsi="Arial" w:cs="Arial"/>
          <w:b/>
          <w:sz w:val="20"/>
          <w:szCs w:val="20"/>
        </w:rPr>
        <w:t>EL DEBER</w:t>
      </w:r>
    </w:p>
    <w:p w:rsidR="00EC3883" w:rsidRDefault="00EC3883" w:rsidP="00B373F1">
      <w:pPr>
        <w:jc w:val="both"/>
        <w:rPr>
          <w:rFonts w:ascii="Arial" w:hAnsi="Arial" w:cs="Arial"/>
          <w:sz w:val="20"/>
          <w:szCs w:val="20"/>
        </w:rPr>
      </w:pPr>
    </w:p>
    <w:p w:rsidR="00B373F1" w:rsidRPr="00FE4105"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57.-</w:t>
      </w:r>
      <w:r w:rsidR="00B373F1" w:rsidRPr="00FE4105">
        <w:rPr>
          <w:rFonts w:ascii="Arial" w:hAnsi="Arial" w:cs="Arial"/>
          <w:sz w:val="20"/>
          <w:szCs w:val="20"/>
        </w:rPr>
        <w:t xml:space="preserve"> El Ejecutivo del Estado, por conducto de los Directores de los </w:t>
      </w:r>
      <w:r w:rsidR="000D2B69">
        <w:rPr>
          <w:rFonts w:ascii="Arial" w:hAnsi="Arial" w:cs="Arial"/>
          <w:sz w:val="20"/>
          <w:szCs w:val="20"/>
        </w:rPr>
        <w:t>c</w:t>
      </w:r>
      <w:r w:rsidR="00B373F1" w:rsidRPr="00FE4105">
        <w:rPr>
          <w:rFonts w:ascii="Arial" w:hAnsi="Arial" w:cs="Arial"/>
          <w:sz w:val="20"/>
          <w:szCs w:val="20"/>
        </w:rPr>
        <w:t xml:space="preserve">uerpos de </w:t>
      </w:r>
      <w:r w:rsidR="000D2B69">
        <w:rPr>
          <w:rFonts w:ascii="Arial" w:hAnsi="Arial" w:cs="Arial"/>
          <w:sz w:val="20"/>
          <w:szCs w:val="20"/>
        </w:rPr>
        <w:t>s</w:t>
      </w:r>
      <w:r w:rsidR="00B373F1" w:rsidRPr="00FE4105">
        <w:rPr>
          <w:rFonts w:ascii="Arial" w:hAnsi="Arial" w:cs="Arial"/>
          <w:sz w:val="20"/>
          <w:szCs w:val="20"/>
        </w:rPr>
        <w:t xml:space="preserve">eguridad </w:t>
      </w:r>
      <w:r w:rsidR="000D2B69">
        <w:rPr>
          <w:rFonts w:ascii="Arial" w:hAnsi="Arial" w:cs="Arial"/>
          <w:sz w:val="20"/>
          <w:szCs w:val="20"/>
        </w:rPr>
        <w:t>p</w:t>
      </w:r>
      <w:r w:rsidR="00B373F1" w:rsidRPr="00FE4105">
        <w:rPr>
          <w:rFonts w:ascii="Arial" w:hAnsi="Arial" w:cs="Arial"/>
          <w:sz w:val="20"/>
          <w:szCs w:val="20"/>
        </w:rPr>
        <w:t>ública, premiará la asistencia de sus elementos de acuerdo a la política de estímulos y recompensas del Gobierno.</w:t>
      </w:r>
    </w:p>
    <w:p w:rsidR="00B373F1" w:rsidRDefault="00B373F1" w:rsidP="00B373F1">
      <w:pPr>
        <w:jc w:val="both"/>
        <w:rPr>
          <w:rFonts w:ascii="Arial" w:hAnsi="Arial" w:cs="Arial"/>
          <w:sz w:val="20"/>
          <w:szCs w:val="20"/>
        </w:rPr>
      </w:pPr>
    </w:p>
    <w:p w:rsidR="00B373F1" w:rsidRPr="00FE4105"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58.-</w:t>
      </w:r>
      <w:r w:rsidR="00B373F1" w:rsidRPr="00FE4105">
        <w:rPr>
          <w:rFonts w:ascii="Arial" w:hAnsi="Arial" w:cs="Arial"/>
          <w:sz w:val="20"/>
          <w:szCs w:val="20"/>
        </w:rPr>
        <w:t xml:space="preserve"> Los trabajadores que dejen de laborar antes de cumplir un año, recibirán estímulos en proporción al tiempo laborado.</w:t>
      </w:r>
    </w:p>
    <w:p w:rsidR="00B373F1" w:rsidRPr="00FE4105" w:rsidRDefault="00B373F1" w:rsidP="00B373F1">
      <w:pPr>
        <w:jc w:val="both"/>
        <w:rPr>
          <w:rFonts w:ascii="Arial" w:hAnsi="Arial" w:cs="Arial"/>
          <w:sz w:val="20"/>
          <w:szCs w:val="20"/>
        </w:rPr>
      </w:pPr>
    </w:p>
    <w:p w:rsidR="00B373F1" w:rsidRPr="00FE4105"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59.-</w:t>
      </w:r>
      <w:r w:rsidR="00B373F1" w:rsidRPr="00FE4105">
        <w:rPr>
          <w:rFonts w:ascii="Arial" w:hAnsi="Arial" w:cs="Arial"/>
          <w:sz w:val="20"/>
          <w:szCs w:val="20"/>
        </w:rPr>
        <w:t xml:space="preserve"> Independientemente de los estímulos por concepto de asistencia y puntualidad a que se refiere el Artículo 57,</w:t>
      </w:r>
      <w:r w:rsidR="00B373F1">
        <w:rPr>
          <w:rFonts w:ascii="Arial" w:hAnsi="Arial" w:cs="Arial"/>
          <w:sz w:val="20"/>
          <w:szCs w:val="20"/>
        </w:rPr>
        <w:t xml:space="preserve"> </w:t>
      </w:r>
      <w:r w:rsidR="00B373F1" w:rsidRPr="00FE4105">
        <w:rPr>
          <w:rFonts w:ascii="Arial" w:hAnsi="Arial" w:cs="Arial"/>
          <w:sz w:val="20"/>
          <w:szCs w:val="20"/>
        </w:rPr>
        <w:t>el Ejecutivo, por conducto de los Directores de los Cuerpos de Seguridad Pública, premiará a quienes se signifiquen por su sentido de responsabilidad, superación y eficiencia en el desempeño de su empleo.</w:t>
      </w:r>
    </w:p>
    <w:p w:rsidR="00B373F1" w:rsidRDefault="00B373F1" w:rsidP="00B373F1">
      <w:pPr>
        <w:jc w:val="both"/>
        <w:rPr>
          <w:rFonts w:ascii="Arial" w:hAnsi="Arial" w:cs="Arial"/>
          <w:sz w:val="20"/>
          <w:szCs w:val="20"/>
        </w:rPr>
      </w:pPr>
    </w:p>
    <w:p w:rsidR="00B373F1"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60.-</w:t>
      </w:r>
      <w:r w:rsidR="00B373F1" w:rsidRPr="00FE4105">
        <w:rPr>
          <w:rFonts w:ascii="Arial" w:hAnsi="Arial" w:cs="Arial"/>
          <w:sz w:val="20"/>
          <w:szCs w:val="20"/>
        </w:rPr>
        <w:t xml:space="preserve"> Los elementos de seguridad pública del Estado, se harán acreedores a recompensas por méritos relevantes en el desempeño de sus labores y que consistirán en</w:t>
      </w:r>
      <w:r w:rsidR="00B373F1">
        <w:rPr>
          <w:rFonts w:ascii="Arial" w:hAnsi="Arial" w:cs="Arial"/>
          <w:sz w:val="20"/>
          <w:szCs w:val="20"/>
        </w:rPr>
        <w:t>:</w:t>
      </w:r>
    </w:p>
    <w:p w:rsidR="00EC3883" w:rsidRPr="00FE4105" w:rsidRDefault="00EC3883" w:rsidP="00B373F1">
      <w:pPr>
        <w:jc w:val="both"/>
        <w:rPr>
          <w:rFonts w:ascii="Arial" w:hAnsi="Arial" w:cs="Arial"/>
          <w:sz w:val="20"/>
          <w:szCs w:val="20"/>
        </w:rPr>
      </w:pPr>
    </w:p>
    <w:p w:rsidR="00B373F1" w:rsidRPr="00FE4105" w:rsidRDefault="00B373F1" w:rsidP="00EC3883">
      <w:pPr>
        <w:spacing w:after="120"/>
        <w:jc w:val="both"/>
        <w:rPr>
          <w:rFonts w:ascii="Arial" w:hAnsi="Arial" w:cs="Arial"/>
          <w:sz w:val="20"/>
          <w:szCs w:val="20"/>
        </w:rPr>
      </w:pPr>
      <w:r w:rsidRPr="00FE4105">
        <w:rPr>
          <w:rFonts w:ascii="Arial" w:hAnsi="Arial" w:cs="Arial"/>
          <w:sz w:val="20"/>
          <w:szCs w:val="20"/>
        </w:rPr>
        <w:t>a).- Estímulos económicos y honoríficos.</w:t>
      </w:r>
    </w:p>
    <w:p w:rsidR="00B373F1" w:rsidRPr="00FE4105" w:rsidRDefault="00B373F1" w:rsidP="00B373F1">
      <w:pPr>
        <w:jc w:val="both"/>
        <w:rPr>
          <w:rFonts w:ascii="Arial" w:hAnsi="Arial" w:cs="Arial"/>
          <w:sz w:val="20"/>
          <w:szCs w:val="20"/>
        </w:rPr>
      </w:pPr>
      <w:r w:rsidRPr="00FE4105">
        <w:rPr>
          <w:rFonts w:ascii="Arial" w:hAnsi="Arial" w:cs="Arial"/>
          <w:sz w:val="20"/>
          <w:szCs w:val="20"/>
        </w:rPr>
        <w:t>b).- Vacaciones extraordinarias hasta por un período de diez días, con goce íntegro de sueldo.</w:t>
      </w:r>
    </w:p>
    <w:p w:rsidR="00B373F1" w:rsidRDefault="00B373F1" w:rsidP="00B373F1">
      <w:pPr>
        <w:jc w:val="both"/>
        <w:rPr>
          <w:rFonts w:ascii="Arial" w:hAnsi="Arial" w:cs="Arial"/>
          <w:sz w:val="20"/>
          <w:szCs w:val="20"/>
        </w:rPr>
      </w:pPr>
    </w:p>
    <w:p w:rsidR="000D2B69" w:rsidRDefault="000D2B69" w:rsidP="00B373F1">
      <w:pPr>
        <w:jc w:val="both"/>
        <w:rPr>
          <w:rFonts w:ascii="Arial" w:hAnsi="Arial" w:cs="Arial"/>
          <w:sz w:val="20"/>
          <w:szCs w:val="20"/>
        </w:rPr>
      </w:pPr>
    </w:p>
    <w:p w:rsidR="00B373F1" w:rsidRPr="00FE4105" w:rsidRDefault="002F4441" w:rsidP="00B373F1">
      <w:pPr>
        <w:jc w:val="both"/>
        <w:rPr>
          <w:rFonts w:ascii="Arial" w:hAnsi="Arial" w:cs="Arial"/>
          <w:sz w:val="20"/>
          <w:szCs w:val="20"/>
        </w:rPr>
      </w:pPr>
      <w:r>
        <w:rPr>
          <w:rFonts w:ascii="Arial" w:hAnsi="Arial" w:cs="Arial"/>
          <w:b/>
          <w:sz w:val="20"/>
          <w:szCs w:val="20"/>
        </w:rPr>
        <w:lastRenderedPageBreak/>
        <w:t>ARTÍCULO</w:t>
      </w:r>
      <w:r w:rsidR="00B373F1" w:rsidRPr="00EC3883">
        <w:rPr>
          <w:rFonts w:ascii="Arial" w:hAnsi="Arial" w:cs="Arial"/>
          <w:b/>
          <w:sz w:val="20"/>
          <w:szCs w:val="20"/>
        </w:rPr>
        <w:t xml:space="preserve"> 61.-</w:t>
      </w:r>
      <w:r w:rsidR="00B373F1">
        <w:rPr>
          <w:rFonts w:ascii="Arial" w:hAnsi="Arial" w:cs="Arial"/>
          <w:sz w:val="20"/>
          <w:szCs w:val="20"/>
        </w:rPr>
        <w:t xml:space="preserve"> Ameritan recompensa:</w:t>
      </w:r>
    </w:p>
    <w:p w:rsidR="00B373F1" w:rsidRPr="00FE4105" w:rsidRDefault="00B373F1" w:rsidP="00B373F1">
      <w:pPr>
        <w:jc w:val="both"/>
        <w:rPr>
          <w:rFonts w:ascii="Arial" w:hAnsi="Arial" w:cs="Arial"/>
          <w:sz w:val="20"/>
          <w:szCs w:val="20"/>
        </w:rPr>
      </w:pPr>
      <w:r w:rsidRPr="00FE4105">
        <w:rPr>
          <w:rFonts w:ascii="Arial" w:hAnsi="Arial" w:cs="Arial"/>
          <w:sz w:val="20"/>
          <w:szCs w:val="20"/>
        </w:rPr>
        <w:t xml:space="preserve"> </w:t>
      </w:r>
    </w:p>
    <w:p w:rsidR="00B373F1" w:rsidRPr="00FE4105" w:rsidRDefault="00B373F1" w:rsidP="00EC3883">
      <w:pPr>
        <w:spacing w:after="120"/>
        <w:jc w:val="both"/>
        <w:rPr>
          <w:rFonts w:ascii="Arial" w:hAnsi="Arial" w:cs="Arial"/>
          <w:sz w:val="20"/>
          <w:szCs w:val="20"/>
        </w:rPr>
      </w:pPr>
      <w:r w:rsidRPr="00FE4105">
        <w:rPr>
          <w:rFonts w:ascii="Arial" w:hAnsi="Arial" w:cs="Arial"/>
          <w:sz w:val="20"/>
          <w:szCs w:val="20"/>
        </w:rPr>
        <w:t>a).- Las iniciativas valiosas para una mejor vialidad en el Estado.</w:t>
      </w:r>
    </w:p>
    <w:p w:rsidR="00B373F1" w:rsidRPr="00FE4105" w:rsidRDefault="00B373F1" w:rsidP="00EC3883">
      <w:pPr>
        <w:spacing w:after="120"/>
        <w:jc w:val="both"/>
        <w:rPr>
          <w:rFonts w:ascii="Arial" w:hAnsi="Arial" w:cs="Arial"/>
          <w:sz w:val="20"/>
          <w:szCs w:val="20"/>
        </w:rPr>
      </w:pPr>
      <w:r w:rsidRPr="00FE4105">
        <w:rPr>
          <w:rFonts w:ascii="Arial" w:hAnsi="Arial" w:cs="Arial"/>
          <w:sz w:val="20"/>
          <w:szCs w:val="20"/>
        </w:rPr>
        <w:t>b).- El mejor aprovechamiento de equipo.</w:t>
      </w:r>
    </w:p>
    <w:p w:rsidR="00B373F1" w:rsidRPr="00FE4105" w:rsidRDefault="00B373F1" w:rsidP="00EC3883">
      <w:pPr>
        <w:spacing w:after="120"/>
        <w:jc w:val="both"/>
        <w:rPr>
          <w:rFonts w:ascii="Arial" w:hAnsi="Arial" w:cs="Arial"/>
          <w:sz w:val="20"/>
          <w:szCs w:val="20"/>
        </w:rPr>
      </w:pPr>
      <w:r w:rsidRPr="00FE4105">
        <w:rPr>
          <w:rFonts w:ascii="Arial" w:hAnsi="Arial" w:cs="Arial"/>
          <w:sz w:val="20"/>
          <w:szCs w:val="20"/>
        </w:rPr>
        <w:t>c).- Los actos de heroísmo; y,</w:t>
      </w:r>
    </w:p>
    <w:p w:rsidR="00B373F1" w:rsidRPr="00FE4105" w:rsidRDefault="00B373F1" w:rsidP="00B373F1">
      <w:pPr>
        <w:jc w:val="both"/>
        <w:rPr>
          <w:rFonts w:ascii="Arial" w:hAnsi="Arial" w:cs="Arial"/>
          <w:sz w:val="20"/>
          <w:szCs w:val="20"/>
        </w:rPr>
      </w:pPr>
      <w:r w:rsidRPr="00FE4105">
        <w:rPr>
          <w:rFonts w:ascii="Arial" w:hAnsi="Arial" w:cs="Arial"/>
          <w:sz w:val="20"/>
          <w:szCs w:val="20"/>
        </w:rPr>
        <w:t>d).- Alguna actividad análoga a las anteriores.</w:t>
      </w:r>
    </w:p>
    <w:p w:rsidR="00B373F1" w:rsidRDefault="00B373F1" w:rsidP="00B373F1">
      <w:pPr>
        <w:jc w:val="both"/>
        <w:rPr>
          <w:rFonts w:ascii="Arial" w:hAnsi="Arial" w:cs="Arial"/>
          <w:sz w:val="20"/>
          <w:szCs w:val="20"/>
        </w:rPr>
      </w:pPr>
    </w:p>
    <w:p w:rsidR="00B373F1" w:rsidRPr="00FE4105"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62.-</w:t>
      </w:r>
      <w:r w:rsidR="00B373F1" w:rsidRPr="00FE4105">
        <w:rPr>
          <w:rFonts w:ascii="Arial" w:hAnsi="Arial" w:cs="Arial"/>
          <w:sz w:val="20"/>
          <w:szCs w:val="20"/>
        </w:rPr>
        <w:t xml:space="preserve"> Los elementos de los cuerpos de seguridad pública, tendrán derecho al otorgamiento de becas para sus hijos que cursen estudios en las instituciones educativas, sujetándolas a las bases siguientes:</w:t>
      </w:r>
    </w:p>
    <w:p w:rsidR="00B373F1" w:rsidRPr="00FE4105" w:rsidRDefault="00B373F1" w:rsidP="00B373F1">
      <w:pPr>
        <w:jc w:val="both"/>
        <w:rPr>
          <w:rFonts w:ascii="Arial" w:hAnsi="Arial" w:cs="Arial"/>
          <w:sz w:val="20"/>
          <w:szCs w:val="20"/>
        </w:rPr>
      </w:pPr>
    </w:p>
    <w:p w:rsidR="00B373F1" w:rsidRPr="00FE4105" w:rsidRDefault="00B373F1" w:rsidP="00EC3883">
      <w:pPr>
        <w:spacing w:after="120"/>
        <w:jc w:val="both"/>
        <w:rPr>
          <w:rFonts w:ascii="Arial" w:hAnsi="Arial" w:cs="Arial"/>
          <w:sz w:val="20"/>
          <w:szCs w:val="20"/>
        </w:rPr>
      </w:pPr>
      <w:r w:rsidRPr="00FE4105">
        <w:rPr>
          <w:rFonts w:ascii="Arial" w:hAnsi="Arial" w:cs="Arial"/>
          <w:sz w:val="20"/>
          <w:szCs w:val="20"/>
        </w:rPr>
        <w:t>a).- Se realizará un estudio socio-económico entre los acreedores a las mismas, para regularlas equitativamente</w:t>
      </w:r>
      <w:r>
        <w:rPr>
          <w:rFonts w:ascii="Arial" w:hAnsi="Arial" w:cs="Arial"/>
          <w:sz w:val="20"/>
          <w:szCs w:val="20"/>
        </w:rPr>
        <w:t>.</w:t>
      </w:r>
    </w:p>
    <w:p w:rsidR="00B373F1" w:rsidRPr="00FE4105" w:rsidRDefault="00B373F1" w:rsidP="00EC3883">
      <w:pPr>
        <w:spacing w:after="120"/>
        <w:jc w:val="both"/>
        <w:rPr>
          <w:rFonts w:ascii="Arial" w:hAnsi="Arial" w:cs="Arial"/>
          <w:sz w:val="20"/>
          <w:szCs w:val="20"/>
        </w:rPr>
      </w:pPr>
      <w:r w:rsidRPr="00FE4105">
        <w:rPr>
          <w:rFonts w:ascii="Arial" w:hAnsi="Arial" w:cs="Arial"/>
          <w:sz w:val="20"/>
          <w:szCs w:val="20"/>
        </w:rPr>
        <w:t>b).- El monto de las becas se sujetará a la política de bienestar social, de acuerdo a las necesidades por cubrir en cada caso.</w:t>
      </w:r>
    </w:p>
    <w:p w:rsidR="00B373F1" w:rsidRPr="00FE4105" w:rsidRDefault="00B373F1" w:rsidP="00B373F1">
      <w:pPr>
        <w:jc w:val="both"/>
        <w:rPr>
          <w:rFonts w:ascii="Arial" w:hAnsi="Arial" w:cs="Arial"/>
          <w:sz w:val="20"/>
          <w:szCs w:val="20"/>
        </w:rPr>
      </w:pPr>
      <w:r w:rsidRPr="00FE4105">
        <w:rPr>
          <w:rFonts w:ascii="Arial" w:hAnsi="Arial" w:cs="Arial"/>
          <w:sz w:val="20"/>
          <w:szCs w:val="20"/>
        </w:rPr>
        <w:t>c).- Previo al otorgamiento de las becas se realizará un sorteo entre los solicitantes.</w:t>
      </w:r>
    </w:p>
    <w:p w:rsidR="00B373F1" w:rsidRPr="00EC3883" w:rsidRDefault="00B373F1" w:rsidP="00B373F1">
      <w:pPr>
        <w:jc w:val="both"/>
        <w:rPr>
          <w:rFonts w:ascii="Arial" w:hAnsi="Arial" w:cs="Arial"/>
          <w:b/>
          <w:sz w:val="20"/>
          <w:szCs w:val="20"/>
        </w:rPr>
      </w:pPr>
    </w:p>
    <w:p w:rsidR="00B373F1" w:rsidRPr="00FE4105"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63.-</w:t>
      </w:r>
      <w:r w:rsidR="00B373F1" w:rsidRPr="00FE4105">
        <w:rPr>
          <w:rFonts w:ascii="Arial" w:hAnsi="Arial" w:cs="Arial"/>
          <w:sz w:val="20"/>
          <w:szCs w:val="20"/>
        </w:rPr>
        <w:t xml:space="preserve"> En caso de inconformidad de los elementos de seguridad pública respecto a la liquidación por pago de estímulos, éstos recurrirán a la Junta de Honor y Justicia por escrito y en el término de setenta y dos horas rendirá la resolución correspondiente.</w:t>
      </w:r>
    </w:p>
    <w:p w:rsidR="00EC3883" w:rsidRDefault="00EC3883" w:rsidP="00B373F1">
      <w:pPr>
        <w:jc w:val="center"/>
        <w:rPr>
          <w:rFonts w:ascii="Arial" w:hAnsi="Arial" w:cs="Arial"/>
          <w:sz w:val="20"/>
          <w:szCs w:val="20"/>
        </w:rPr>
      </w:pPr>
    </w:p>
    <w:p w:rsidR="00B373F1" w:rsidRDefault="002F4441" w:rsidP="00B373F1">
      <w:pPr>
        <w:jc w:val="center"/>
        <w:rPr>
          <w:rFonts w:ascii="Arial" w:hAnsi="Arial" w:cs="Arial"/>
          <w:sz w:val="20"/>
          <w:szCs w:val="20"/>
        </w:rPr>
      </w:pPr>
      <w:r>
        <w:rPr>
          <w:rFonts w:ascii="Arial" w:hAnsi="Arial" w:cs="Arial"/>
          <w:sz w:val="20"/>
          <w:szCs w:val="20"/>
        </w:rPr>
        <w:t>CAPÍTULO</w:t>
      </w:r>
      <w:r w:rsidR="00B373F1">
        <w:rPr>
          <w:rFonts w:ascii="Arial" w:hAnsi="Arial" w:cs="Arial"/>
          <w:sz w:val="20"/>
          <w:szCs w:val="20"/>
        </w:rPr>
        <w:t xml:space="preserve"> VIII</w:t>
      </w:r>
    </w:p>
    <w:p w:rsidR="00B373F1" w:rsidRPr="005E4595" w:rsidRDefault="00B373F1" w:rsidP="00B373F1">
      <w:pPr>
        <w:jc w:val="center"/>
        <w:rPr>
          <w:rFonts w:ascii="Arial" w:hAnsi="Arial" w:cs="Arial"/>
          <w:b/>
          <w:sz w:val="20"/>
          <w:szCs w:val="20"/>
        </w:rPr>
      </w:pPr>
      <w:r w:rsidRPr="005E4595">
        <w:rPr>
          <w:rFonts w:ascii="Arial" w:hAnsi="Arial" w:cs="Arial"/>
          <w:b/>
          <w:sz w:val="20"/>
          <w:szCs w:val="20"/>
        </w:rPr>
        <w:t>DE LA SUSPENSIÓN Y TERMINACI</w:t>
      </w:r>
      <w:r w:rsidR="002F4441">
        <w:rPr>
          <w:rFonts w:ascii="Arial" w:hAnsi="Arial" w:cs="Arial"/>
          <w:b/>
          <w:sz w:val="20"/>
          <w:szCs w:val="20"/>
        </w:rPr>
        <w:t>Ó</w:t>
      </w:r>
      <w:r w:rsidRPr="005E4595">
        <w:rPr>
          <w:rFonts w:ascii="Arial" w:hAnsi="Arial" w:cs="Arial"/>
          <w:b/>
          <w:sz w:val="20"/>
          <w:szCs w:val="20"/>
        </w:rPr>
        <w:t>N DE LOS</w:t>
      </w:r>
      <w:r>
        <w:rPr>
          <w:rFonts w:ascii="Arial" w:hAnsi="Arial" w:cs="Arial"/>
          <w:b/>
          <w:sz w:val="20"/>
          <w:szCs w:val="20"/>
        </w:rPr>
        <w:t xml:space="preserve"> </w:t>
      </w:r>
      <w:r w:rsidRPr="005E4595">
        <w:rPr>
          <w:rFonts w:ascii="Arial" w:hAnsi="Arial" w:cs="Arial"/>
          <w:b/>
          <w:sz w:val="20"/>
          <w:szCs w:val="20"/>
        </w:rPr>
        <w:t>EFECTOS DEL NOMBRAMIENTO DE LOS TRABAJADORES</w:t>
      </w:r>
    </w:p>
    <w:p w:rsidR="00B373F1" w:rsidRDefault="00B373F1" w:rsidP="00B373F1">
      <w:pPr>
        <w:jc w:val="both"/>
        <w:rPr>
          <w:rFonts w:ascii="Arial" w:hAnsi="Arial" w:cs="Arial"/>
          <w:sz w:val="20"/>
          <w:szCs w:val="20"/>
        </w:rPr>
      </w:pPr>
    </w:p>
    <w:p w:rsidR="00B373F1" w:rsidRPr="00FE4105"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64.-</w:t>
      </w:r>
      <w:r w:rsidR="00B373F1" w:rsidRPr="00FE4105">
        <w:rPr>
          <w:rFonts w:ascii="Arial" w:hAnsi="Arial" w:cs="Arial"/>
          <w:sz w:val="20"/>
          <w:szCs w:val="20"/>
        </w:rPr>
        <w:t xml:space="preserve"> La suspensión de los efectos del nombramiento de los trabajadores, no significa su cese. Son causas de suspensión temporal, las siguientes:</w:t>
      </w:r>
    </w:p>
    <w:p w:rsidR="00B373F1" w:rsidRPr="00FE4105" w:rsidRDefault="00B373F1" w:rsidP="00B373F1">
      <w:pPr>
        <w:jc w:val="both"/>
        <w:rPr>
          <w:rFonts w:ascii="Arial" w:hAnsi="Arial" w:cs="Arial"/>
          <w:sz w:val="20"/>
          <w:szCs w:val="20"/>
        </w:rPr>
      </w:pPr>
    </w:p>
    <w:p w:rsidR="00B373F1" w:rsidRPr="00FE4105" w:rsidRDefault="00B373F1" w:rsidP="00EC3883">
      <w:pPr>
        <w:spacing w:after="120"/>
        <w:jc w:val="both"/>
        <w:rPr>
          <w:rFonts w:ascii="Arial" w:hAnsi="Arial" w:cs="Arial"/>
          <w:sz w:val="20"/>
          <w:szCs w:val="20"/>
        </w:rPr>
      </w:pPr>
      <w:r w:rsidRPr="00FE4105">
        <w:rPr>
          <w:rFonts w:ascii="Arial" w:hAnsi="Arial" w:cs="Arial"/>
          <w:sz w:val="20"/>
          <w:szCs w:val="20"/>
        </w:rPr>
        <w:t>a).- Contraer enfermedad contagiosa que constituya peligro para sus compañeros de trabajo.</w:t>
      </w:r>
    </w:p>
    <w:p w:rsidR="00B373F1" w:rsidRPr="00FE4105" w:rsidRDefault="00B373F1" w:rsidP="00EC3883">
      <w:pPr>
        <w:spacing w:after="120"/>
        <w:jc w:val="both"/>
        <w:rPr>
          <w:rFonts w:ascii="Arial" w:hAnsi="Arial" w:cs="Arial"/>
          <w:sz w:val="20"/>
          <w:szCs w:val="20"/>
        </w:rPr>
      </w:pPr>
      <w:r w:rsidRPr="00FE4105">
        <w:rPr>
          <w:rFonts w:ascii="Arial" w:hAnsi="Arial" w:cs="Arial"/>
          <w:sz w:val="20"/>
          <w:szCs w:val="20"/>
        </w:rPr>
        <w:t>b).- La prisión preventiva o arresto impuesto por autoridades administrativas o judiciales.</w:t>
      </w:r>
    </w:p>
    <w:p w:rsidR="00B373F1" w:rsidRPr="00FE4105" w:rsidRDefault="00B373F1" w:rsidP="00B373F1">
      <w:pPr>
        <w:jc w:val="both"/>
        <w:rPr>
          <w:rFonts w:ascii="Arial" w:hAnsi="Arial" w:cs="Arial"/>
          <w:sz w:val="20"/>
          <w:szCs w:val="20"/>
        </w:rPr>
      </w:pPr>
      <w:r w:rsidRPr="00FE4105">
        <w:rPr>
          <w:rFonts w:ascii="Arial" w:hAnsi="Arial" w:cs="Arial"/>
          <w:sz w:val="20"/>
          <w:szCs w:val="20"/>
        </w:rPr>
        <w:t>c).- Por ser resultado de la aplicación de un</w:t>
      </w:r>
      <w:r>
        <w:rPr>
          <w:rFonts w:ascii="Arial" w:hAnsi="Arial" w:cs="Arial"/>
          <w:sz w:val="20"/>
          <w:szCs w:val="20"/>
        </w:rPr>
        <w:t>a</w:t>
      </w:r>
      <w:r w:rsidRPr="00FE4105">
        <w:rPr>
          <w:rFonts w:ascii="Arial" w:hAnsi="Arial" w:cs="Arial"/>
          <w:sz w:val="20"/>
          <w:szCs w:val="20"/>
        </w:rPr>
        <w:t xml:space="preserve"> medida disciplinaría.</w:t>
      </w:r>
    </w:p>
    <w:p w:rsidR="00B373F1" w:rsidRDefault="00B373F1" w:rsidP="00B373F1">
      <w:pPr>
        <w:jc w:val="both"/>
        <w:rPr>
          <w:rFonts w:ascii="Arial" w:hAnsi="Arial" w:cs="Arial"/>
          <w:sz w:val="20"/>
          <w:szCs w:val="20"/>
        </w:rPr>
      </w:pPr>
    </w:p>
    <w:p w:rsidR="00B373F1" w:rsidRPr="009A3F91"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65.-</w:t>
      </w:r>
      <w:r w:rsidR="00B373F1" w:rsidRPr="009A3F91">
        <w:rPr>
          <w:rFonts w:ascii="Arial" w:hAnsi="Arial" w:cs="Arial"/>
          <w:sz w:val="20"/>
          <w:szCs w:val="20"/>
        </w:rPr>
        <w:t xml:space="preserve"> El trabajador o el Gobierno del Estado podrán unilateralmente terminar en cualquier tiempo la relación de trabajo; cuando el trabajador sea despedido; en este caso tendrá derecho al pago de una indemnización que consistirá en tres meses de salario; doce días por cada año de servicios prestados y las demás prestaciones generadas a que tenga derecho.</w:t>
      </w:r>
    </w:p>
    <w:p w:rsidR="00B373F1" w:rsidRDefault="00B373F1" w:rsidP="00B373F1">
      <w:pPr>
        <w:jc w:val="both"/>
        <w:rPr>
          <w:rFonts w:ascii="Arial" w:hAnsi="Arial" w:cs="Arial"/>
          <w:sz w:val="20"/>
          <w:szCs w:val="20"/>
        </w:rPr>
      </w:pPr>
    </w:p>
    <w:p w:rsidR="00B373F1" w:rsidRPr="009A3F91" w:rsidRDefault="002F4441" w:rsidP="00EC3883">
      <w:pPr>
        <w:spacing w:after="120"/>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66.-</w:t>
      </w:r>
      <w:r w:rsidR="00B373F1" w:rsidRPr="009A3F91">
        <w:rPr>
          <w:rFonts w:ascii="Arial" w:hAnsi="Arial" w:cs="Arial"/>
          <w:sz w:val="20"/>
          <w:szCs w:val="20"/>
        </w:rPr>
        <w:t xml:space="preserve"> Son causas de rescisión de la relación de trabajo, sin responsabilidad para el Estado:</w:t>
      </w:r>
    </w:p>
    <w:p w:rsidR="00B373F1" w:rsidRPr="009A3F91" w:rsidRDefault="00B373F1" w:rsidP="00EC3883">
      <w:pPr>
        <w:spacing w:after="120"/>
        <w:jc w:val="both"/>
        <w:rPr>
          <w:rFonts w:ascii="Arial" w:hAnsi="Arial" w:cs="Arial"/>
          <w:sz w:val="20"/>
          <w:szCs w:val="20"/>
        </w:rPr>
      </w:pPr>
      <w:r w:rsidRPr="009A3F91">
        <w:rPr>
          <w:rFonts w:ascii="Arial" w:hAnsi="Arial" w:cs="Arial"/>
          <w:sz w:val="20"/>
          <w:szCs w:val="20"/>
        </w:rPr>
        <w:t>I.- Incurrir el trabajador durante sus labores, en faltas de probidad u honradez, en actos de violencia, amagos, injuria o malos tratos en contra del jefe o del personal, salvo que medie provocación o que obre en defensa propia.</w:t>
      </w:r>
    </w:p>
    <w:p w:rsidR="00B373F1" w:rsidRPr="009A3F91" w:rsidRDefault="00B373F1" w:rsidP="00EC3883">
      <w:pPr>
        <w:spacing w:after="120"/>
        <w:jc w:val="both"/>
        <w:rPr>
          <w:rFonts w:ascii="Arial" w:hAnsi="Arial" w:cs="Arial"/>
          <w:sz w:val="20"/>
          <w:szCs w:val="20"/>
        </w:rPr>
      </w:pPr>
      <w:r w:rsidRPr="009A3F91">
        <w:rPr>
          <w:rFonts w:ascii="Arial" w:hAnsi="Arial" w:cs="Arial"/>
          <w:sz w:val="20"/>
          <w:szCs w:val="20"/>
        </w:rPr>
        <w:t>II.- Cuando faltare a sus labores sin causa justificada por tres veces o más durante el mes.</w:t>
      </w:r>
    </w:p>
    <w:p w:rsidR="00B373F1" w:rsidRPr="009A3F91" w:rsidRDefault="00B373F1" w:rsidP="00EC3883">
      <w:pPr>
        <w:spacing w:after="120"/>
        <w:jc w:val="both"/>
        <w:rPr>
          <w:rFonts w:ascii="Arial" w:hAnsi="Arial" w:cs="Arial"/>
          <w:sz w:val="20"/>
          <w:szCs w:val="20"/>
        </w:rPr>
      </w:pPr>
      <w:r w:rsidRPr="009A3F91">
        <w:rPr>
          <w:rFonts w:ascii="Arial" w:hAnsi="Arial" w:cs="Arial"/>
          <w:sz w:val="20"/>
          <w:szCs w:val="20"/>
        </w:rPr>
        <w:t>III.- Por destruir intencionalmente edificios, obras, documentos, maquinaria, instrumentos de trabajo, materias primas o cualquier otro objeto relacionado con su trabajo.</w:t>
      </w:r>
    </w:p>
    <w:p w:rsidR="00B373F1" w:rsidRPr="009A3F91" w:rsidRDefault="00B373F1" w:rsidP="00EC3883">
      <w:pPr>
        <w:spacing w:after="120"/>
        <w:jc w:val="both"/>
        <w:rPr>
          <w:rFonts w:ascii="Arial" w:hAnsi="Arial" w:cs="Arial"/>
          <w:sz w:val="20"/>
          <w:szCs w:val="20"/>
        </w:rPr>
      </w:pPr>
      <w:r w:rsidRPr="009A3F91">
        <w:rPr>
          <w:rFonts w:ascii="Arial" w:hAnsi="Arial" w:cs="Arial"/>
          <w:sz w:val="20"/>
          <w:szCs w:val="20"/>
        </w:rPr>
        <w:t>IV.- Por cometer actos inmorales durante el trabajo o en el recinto en el que lo desempeñe.</w:t>
      </w:r>
    </w:p>
    <w:p w:rsidR="00B373F1" w:rsidRDefault="00B373F1" w:rsidP="00EC3883">
      <w:pPr>
        <w:spacing w:after="120"/>
        <w:jc w:val="both"/>
        <w:rPr>
          <w:rFonts w:ascii="Arial" w:hAnsi="Arial" w:cs="Arial"/>
          <w:sz w:val="20"/>
          <w:szCs w:val="20"/>
        </w:rPr>
      </w:pPr>
      <w:r w:rsidRPr="009A3F91">
        <w:rPr>
          <w:rFonts w:ascii="Arial" w:hAnsi="Arial" w:cs="Arial"/>
          <w:sz w:val="20"/>
          <w:szCs w:val="20"/>
        </w:rPr>
        <w:t>V.- Por revelar asuntos secretos o reservados de que tuviere conocimiento con motivo de su trabajo.</w:t>
      </w:r>
    </w:p>
    <w:p w:rsidR="00B373F1" w:rsidRPr="009A3F91" w:rsidRDefault="00B373F1" w:rsidP="00EC3883">
      <w:pPr>
        <w:spacing w:after="120"/>
        <w:jc w:val="both"/>
        <w:rPr>
          <w:rFonts w:ascii="Arial" w:hAnsi="Arial" w:cs="Arial"/>
          <w:sz w:val="20"/>
          <w:szCs w:val="20"/>
        </w:rPr>
      </w:pPr>
      <w:r w:rsidRPr="009A3F91">
        <w:rPr>
          <w:rFonts w:ascii="Arial" w:hAnsi="Arial" w:cs="Arial"/>
          <w:sz w:val="20"/>
          <w:szCs w:val="20"/>
        </w:rPr>
        <w:t>VI.- Por comprometer con su imprudencia, descuido o negligencia la seguridad de la oficina o dependencia donde preste sus servicios, o de las personas que ahí se encuentran.</w:t>
      </w:r>
    </w:p>
    <w:p w:rsidR="00B373F1" w:rsidRPr="009A3F91" w:rsidRDefault="00B373F1" w:rsidP="00EC3883">
      <w:pPr>
        <w:spacing w:after="120"/>
        <w:jc w:val="both"/>
        <w:rPr>
          <w:rFonts w:ascii="Arial" w:hAnsi="Arial" w:cs="Arial"/>
          <w:sz w:val="20"/>
          <w:szCs w:val="20"/>
        </w:rPr>
      </w:pPr>
      <w:r w:rsidRPr="009A3F91">
        <w:rPr>
          <w:rFonts w:ascii="Arial" w:hAnsi="Arial" w:cs="Arial"/>
          <w:sz w:val="20"/>
          <w:szCs w:val="20"/>
        </w:rPr>
        <w:lastRenderedPageBreak/>
        <w:t>VII.- Por no obedecer las órdenes que reciba de sus superiores relativas a su trabajo.</w:t>
      </w:r>
    </w:p>
    <w:p w:rsidR="00B373F1" w:rsidRPr="009A3F91" w:rsidRDefault="00B373F1" w:rsidP="00EC3883">
      <w:pPr>
        <w:spacing w:after="120"/>
        <w:jc w:val="both"/>
        <w:rPr>
          <w:rFonts w:ascii="Arial" w:hAnsi="Arial" w:cs="Arial"/>
          <w:sz w:val="20"/>
          <w:szCs w:val="20"/>
        </w:rPr>
      </w:pPr>
      <w:r w:rsidRPr="009A3F91">
        <w:rPr>
          <w:rFonts w:ascii="Arial" w:hAnsi="Arial" w:cs="Arial"/>
          <w:sz w:val="20"/>
          <w:szCs w:val="20"/>
        </w:rPr>
        <w:t>VIII.- Por concurrir al trabajo en estado de embriaguez o bajo la influencia de algún narcótico o droga enervante o por adquirir cualquiera de estos estados durante el desempeño de su trabajo.</w:t>
      </w:r>
    </w:p>
    <w:p w:rsidR="00B373F1" w:rsidRPr="009A3F91" w:rsidRDefault="00B373F1" w:rsidP="00EC3883">
      <w:pPr>
        <w:spacing w:after="120"/>
        <w:jc w:val="both"/>
        <w:rPr>
          <w:rFonts w:ascii="Arial" w:hAnsi="Arial" w:cs="Arial"/>
          <w:sz w:val="20"/>
          <w:szCs w:val="20"/>
        </w:rPr>
      </w:pPr>
      <w:r w:rsidRPr="009A3F91">
        <w:rPr>
          <w:rFonts w:ascii="Arial" w:hAnsi="Arial" w:cs="Arial"/>
          <w:sz w:val="20"/>
          <w:szCs w:val="20"/>
        </w:rPr>
        <w:t>IX.- Por falta de cumplimiento a su trabajo con nombramiento o por prisión que sea el resultado de sentencia ejecutoria.</w:t>
      </w:r>
    </w:p>
    <w:p w:rsidR="00B373F1" w:rsidRPr="009A3F91" w:rsidRDefault="00B373F1" w:rsidP="00EC3883">
      <w:pPr>
        <w:spacing w:after="120"/>
        <w:jc w:val="both"/>
        <w:rPr>
          <w:rFonts w:ascii="Arial" w:hAnsi="Arial" w:cs="Arial"/>
          <w:sz w:val="20"/>
          <w:szCs w:val="20"/>
        </w:rPr>
      </w:pPr>
      <w:r w:rsidRPr="009A3F91">
        <w:rPr>
          <w:rFonts w:ascii="Arial" w:hAnsi="Arial" w:cs="Arial"/>
          <w:sz w:val="20"/>
          <w:szCs w:val="20"/>
        </w:rPr>
        <w:t>X.- Por abandono de empleo.</w:t>
      </w:r>
    </w:p>
    <w:p w:rsidR="00B373F1" w:rsidRPr="009A3F91" w:rsidRDefault="00B373F1" w:rsidP="00EC3883">
      <w:pPr>
        <w:spacing w:after="120"/>
        <w:jc w:val="both"/>
        <w:rPr>
          <w:rFonts w:ascii="Arial" w:hAnsi="Arial" w:cs="Arial"/>
          <w:sz w:val="20"/>
          <w:szCs w:val="20"/>
        </w:rPr>
      </w:pPr>
      <w:r w:rsidRPr="009A3F91">
        <w:rPr>
          <w:rFonts w:ascii="Arial" w:hAnsi="Arial" w:cs="Arial"/>
          <w:sz w:val="20"/>
          <w:szCs w:val="20"/>
        </w:rPr>
        <w:t>XI.- Por abandono de labores técnicas relativas al funcionamiento de maquinaria o equipo o la atención de personas</w:t>
      </w:r>
      <w:r w:rsidR="00A07FEE">
        <w:rPr>
          <w:rFonts w:ascii="Arial" w:hAnsi="Arial" w:cs="Arial"/>
          <w:sz w:val="20"/>
          <w:szCs w:val="20"/>
        </w:rPr>
        <w:t>,</w:t>
      </w:r>
      <w:r w:rsidRPr="009A3F91">
        <w:rPr>
          <w:rFonts w:ascii="Arial" w:hAnsi="Arial" w:cs="Arial"/>
          <w:sz w:val="20"/>
          <w:szCs w:val="20"/>
        </w:rPr>
        <w:t xml:space="preserve"> que pongan en peligro la salud o la vida de éstas.</w:t>
      </w:r>
    </w:p>
    <w:p w:rsidR="00B373F1" w:rsidRPr="009A3F91" w:rsidRDefault="00B373F1" w:rsidP="00EC3883">
      <w:pPr>
        <w:spacing w:after="120"/>
        <w:jc w:val="both"/>
        <w:rPr>
          <w:rFonts w:ascii="Arial" w:hAnsi="Arial" w:cs="Arial"/>
          <w:sz w:val="20"/>
          <w:szCs w:val="20"/>
        </w:rPr>
      </w:pPr>
      <w:r w:rsidRPr="009A3F91">
        <w:rPr>
          <w:rFonts w:ascii="Arial" w:hAnsi="Arial" w:cs="Arial"/>
          <w:sz w:val="20"/>
          <w:szCs w:val="20"/>
        </w:rPr>
        <w:t>XII.- Por conclusión del término del servicio para el que fue comisionado el trabajador.</w:t>
      </w:r>
    </w:p>
    <w:p w:rsidR="00B373F1" w:rsidRPr="009A3F91" w:rsidRDefault="00B373F1" w:rsidP="00EC3883">
      <w:pPr>
        <w:spacing w:after="120"/>
        <w:jc w:val="both"/>
        <w:rPr>
          <w:rFonts w:ascii="Arial" w:hAnsi="Arial" w:cs="Arial"/>
          <w:sz w:val="20"/>
          <w:szCs w:val="20"/>
        </w:rPr>
      </w:pPr>
      <w:r w:rsidRPr="009A3F91">
        <w:rPr>
          <w:rFonts w:ascii="Arial" w:hAnsi="Arial" w:cs="Arial"/>
          <w:sz w:val="20"/>
          <w:szCs w:val="20"/>
        </w:rPr>
        <w:t>XIII.- Por resolución de la Junta de Honor y Justicia en los términos del Artículo 96 de este Reglamento.</w:t>
      </w:r>
    </w:p>
    <w:p w:rsidR="00B373F1" w:rsidRPr="009A3F91" w:rsidRDefault="00B373F1" w:rsidP="00B373F1">
      <w:pPr>
        <w:jc w:val="both"/>
        <w:rPr>
          <w:rFonts w:ascii="Arial" w:hAnsi="Arial" w:cs="Arial"/>
          <w:sz w:val="20"/>
          <w:szCs w:val="20"/>
        </w:rPr>
      </w:pPr>
      <w:r w:rsidRPr="009A3F91">
        <w:rPr>
          <w:rFonts w:ascii="Arial" w:hAnsi="Arial" w:cs="Arial"/>
          <w:sz w:val="20"/>
          <w:szCs w:val="20"/>
        </w:rPr>
        <w:t>Si a consecuencia de la demanda del trabajador la Junta de Honor y Justicia considera improcedente la causa que se invoca para la rescisión, deberá girar instrucciones a quien corresponda para que se haga pago inmediato al trabajador de la indemnización que se fija en el Artículo anterior y tendrá por terminada su relación laboral con el Gobierno desde su separación.</w:t>
      </w:r>
    </w:p>
    <w:p w:rsidR="00B373F1" w:rsidRDefault="00B373F1" w:rsidP="00B373F1">
      <w:pPr>
        <w:jc w:val="both"/>
        <w:rPr>
          <w:rFonts w:ascii="Arial" w:hAnsi="Arial" w:cs="Arial"/>
          <w:sz w:val="20"/>
          <w:szCs w:val="20"/>
        </w:rPr>
      </w:pPr>
    </w:p>
    <w:p w:rsidR="00B373F1" w:rsidRPr="009A3F91" w:rsidRDefault="002F4441" w:rsidP="00EC3883">
      <w:pPr>
        <w:spacing w:after="120"/>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67.-</w:t>
      </w:r>
      <w:r w:rsidR="00B373F1" w:rsidRPr="009A3F91">
        <w:rPr>
          <w:rFonts w:ascii="Arial" w:hAnsi="Arial" w:cs="Arial"/>
          <w:sz w:val="20"/>
          <w:szCs w:val="20"/>
        </w:rPr>
        <w:t xml:space="preserve"> Son causas de terminación de la relación de trabajo:</w:t>
      </w:r>
    </w:p>
    <w:p w:rsidR="00B373F1" w:rsidRPr="009A3F91" w:rsidRDefault="00B373F1" w:rsidP="00EC3883">
      <w:pPr>
        <w:spacing w:after="120"/>
        <w:jc w:val="both"/>
        <w:rPr>
          <w:rFonts w:ascii="Arial" w:hAnsi="Arial" w:cs="Arial"/>
          <w:sz w:val="20"/>
          <w:szCs w:val="20"/>
        </w:rPr>
      </w:pPr>
      <w:r w:rsidRPr="009A3F91">
        <w:rPr>
          <w:rFonts w:ascii="Arial" w:hAnsi="Arial" w:cs="Arial"/>
          <w:sz w:val="20"/>
          <w:szCs w:val="20"/>
        </w:rPr>
        <w:t>I.- El mutuo consentimiento de las partes.</w:t>
      </w:r>
    </w:p>
    <w:p w:rsidR="00B373F1" w:rsidRPr="009A3F91" w:rsidRDefault="00B373F1" w:rsidP="00EC3883">
      <w:pPr>
        <w:spacing w:after="120"/>
        <w:jc w:val="both"/>
        <w:rPr>
          <w:rFonts w:ascii="Arial" w:hAnsi="Arial" w:cs="Arial"/>
          <w:sz w:val="20"/>
          <w:szCs w:val="20"/>
        </w:rPr>
      </w:pPr>
      <w:r w:rsidRPr="009A3F91">
        <w:rPr>
          <w:rFonts w:ascii="Arial" w:hAnsi="Arial" w:cs="Arial"/>
          <w:sz w:val="20"/>
          <w:szCs w:val="20"/>
        </w:rPr>
        <w:t>II.- La muerte del trabajador.</w:t>
      </w:r>
    </w:p>
    <w:p w:rsidR="00B373F1" w:rsidRPr="009A3F91" w:rsidRDefault="00B373F1" w:rsidP="00EC3883">
      <w:pPr>
        <w:spacing w:after="120"/>
        <w:jc w:val="both"/>
        <w:rPr>
          <w:rFonts w:ascii="Arial" w:hAnsi="Arial" w:cs="Arial"/>
          <w:sz w:val="20"/>
          <w:szCs w:val="20"/>
        </w:rPr>
      </w:pPr>
      <w:r w:rsidRPr="009A3F91">
        <w:rPr>
          <w:rFonts w:ascii="Arial" w:hAnsi="Arial" w:cs="Arial"/>
          <w:sz w:val="20"/>
          <w:szCs w:val="20"/>
        </w:rPr>
        <w:t>III.- Por supresión del cargo en el presupuesto de egresos o en la Ley respectiva.</w:t>
      </w:r>
    </w:p>
    <w:p w:rsidR="00B373F1" w:rsidRPr="009A3F91" w:rsidRDefault="00B373F1" w:rsidP="00B373F1">
      <w:pPr>
        <w:jc w:val="both"/>
        <w:rPr>
          <w:rFonts w:ascii="Arial" w:hAnsi="Arial" w:cs="Arial"/>
          <w:sz w:val="20"/>
          <w:szCs w:val="20"/>
        </w:rPr>
      </w:pPr>
      <w:r w:rsidRPr="009A3F91">
        <w:rPr>
          <w:rFonts w:ascii="Arial" w:hAnsi="Arial" w:cs="Arial"/>
          <w:sz w:val="20"/>
          <w:szCs w:val="20"/>
        </w:rPr>
        <w:t>IV.- Por renuncia del trabajador.</w:t>
      </w:r>
    </w:p>
    <w:p w:rsidR="00B373F1" w:rsidRDefault="00B373F1" w:rsidP="00B373F1">
      <w:pPr>
        <w:jc w:val="both"/>
        <w:rPr>
          <w:rFonts w:ascii="Arial" w:hAnsi="Arial" w:cs="Arial"/>
          <w:sz w:val="20"/>
          <w:szCs w:val="20"/>
        </w:rPr>
      </w:pPr>
    </w:p>
    <w:p w:rsidR="00B373F1" w:rsidRPr="009A3F91"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68.-</w:t>
      </w:r>
      <w:r w:rsidR="00B373F1" w:rsidRPr="009A3F91">
        <w:rPr>
          <w:rFonts w:ascii="Arial" w:hAnsi="Arial" w:cs="Arial"/>
          <w:sz w:val="20"/>
          <w:szCs w:val="20"/>
        </w:rPr>
        <w:t xml:space="preserve"> Los que se encuadren en la fracción III del Artículo anterior,</w:t>
      </w:r>
      <w:r w:rsidR="00B373F1">
        <w:rPr>
          <w:rFonts w:ascii="Arial" w:hAnsi="Arial" w:cs="Arial"/>
          <w:sz w:val="20"/>
          <w:szCs w:val="20"/>
        </w:rPr>
        <w:t xml:space="preserve"> </w:t>
      </w:r>
      <w:r w:rsidR="00B373F1" w:rsidRPr="009A3F91">
        <w:rPr>
          <w:rFonts w:ascii="Arial" w:hAnsi="Arial" w:cs="Arial"/>
          <w:sz w:val="20"/>
          <w:szCs w:val="20"/>
        </w:rPr>
        <w:t>tendrán derecho a tres meses de salario nominal y las demás prestaciones</w:t>
      </w:r>
      <w:r w:rsidR="00B373F1">
        <w:rPr>
          <w:rFonts w:ascii="Arial" w:hAnsi="Arial" w:cs="Arial"/>
          <w:sz w:val="20"/>
          <w:szCs w:val="20"/>
        </w:rPr>
        <w:t xml:space="preserve"> generadas que les correspondan.</w:t>
      </w:r>
    </w:p>
    <w:p w:rsidR="00B373F1" w:rsidRPr="009A3F91" w:rsidRDefault="00B373F1" w:rsidP="00B373F1">
      <w:pPr>
        <w:jc w:val="both"/>
        <w:rPr>
          <w:rFonts w:ascii="Arial" w:hAnsi="Arial" w:cs="Arial"/>
          <w:sz w:val="20"/>
          <w:szCs w:val="20"/>
        </w:rPr>
      </w:pPr>
    </w:p>
    <w:p w:rsidR="00B373F1" w:rsidRPr="009A3F91" w:rsidRDefault="00B373F1" w:rsidP="00B373F1">
      <w:pPr>
        <w:jc w:val="both"/>
        <w:rPr>
          <w:rFonts w:ascii="Arial" w:hAnsi="Arial" w:cs="Arial"/>
          <w:sz w:val="20"/>
          <w:szCs w:val="20"/>
        </w:rPr>
      </w:pPr>
      <w:r w:rsidRPr="009A3F91">
        <w:rPr>
          <w:rFonts w:ascii="Arial" w:hAnsi="Arial" w:cs="Arial"/>
          <w:sz w:val="20"/>
          <w:szCs w:val="20"/>
        </w:rPr>
        <w:t>En caso de renuncia de un trabajador que tenga antigüedad de 15 años o más, se le otorgará la prima de antigüedad a razón de doce días por año laborado.</w:t>
      </w:r>
    </w:p>
    <w:p w:rsidR="00930338" w:rsidRDefault="00930338" w:rsidP="00B373F1">
      <w:pPr>
        <w:jc w:val="both"/>
        <w:rPr>
          <w:rFonts w:ascii="Arial" w:hAnsi="Arial" w:cs="Arial"/>
          <w:sz w:val="20"/>
          <w:szCs w:val="20"/>
        </w:rPr>
      </w:pPr>
    </w:p>
    <w:p w:rsidR="00B373F1" w:rsidRDefault="002F4441" w:rsidP="00B373F1">
      <w:pPr>
        <w:jc w:val="center"/>
        <w:rPr>
          <w:rFonts w:ascii="Arial" w:hAnsi="Arial" w:cs="Arial"/>
          <w:sz w:val="20"/>
          <w:szCs w:val="20"/>
        </w:rPr>
      </w:pPr>
      <w:r>
        <w:rPr>
          <w:rFonts w:ascii="Arial" w:hAnsi="Arial" w:cs="Arial"/>
          <w:sz w:val="20"/>
          <w:szCs w:val="20"/>
        </w:rPr>
        <w:t>CAPÍTULO</w:t>
      </w:r>
      <w:r w:rsidR="00B373F1">
        <w:rPr>
          <w:rFonts w:ascii="Arial" w:hAnsi="Arial" w:cs="Arial"/>
          <w:sz w:val="20"/>
          <w:szCs w:val="20"/>
        </w:rPr>
        <w:t xml:space="preserve"> IX</w:t>
      </w:r>
    </w:p>
    <w:p w:rsidR="00B373F1" w:rsidRPr="00965C5B" w:rsidRDefault="00B373F1" w:rsidP="00B373F1">
      <w:pPr>
        <w:jc w:val="center"/>
        <w:rPr>
          <w:rFonts w:ascii="Arial" w:hAnsi="Arial" w:cs="Arial"/>
          <w:b/>
          <w:sz w:val="20"/>
          <w:szCs w:val="20"/>
        </w:rPr>
      </w:pPr>
      <w:r w:rsidRPr="00965C5B">
        <w:rPr>
          <w:rFonts w:ascii="Arial" w:hAnsi="Arial" w:cs="Arial"/>
          <w:b/>
          <w:sz w:val="20"/>
          <w:szCs w:val="20"/>
        </w:rPr>
        <w:t>DE LAS PRESCRIPCIONES</w:t>
      </w:r>
    </w:p>
    <w:p w:rsidR="00B373F1" w:rsidRDefault="00B373F1" w:rsidP="00B373F1">
      <w:pPr>
        <w:jc w:val="both"/>
        <w:rPr>
          <w:rFonts w:ascii="Arial" w:hAnsi="Arial" w:cs="Arial"/>
          <w:sz w:val="20"/>
          <w:szCs w:val="20"/>
        </w:rPr>
      </w:pPr>
    </w:p>
    <w:p w:rsidR="00B373F1" w:rsidRDefault="002F4441" w:rsidP="00B373F1">
      <w:pPr>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69.-</w:t>
      </w:r>
      <w:r w:rsidR="00B373F1" w:rsidRPr="009A3F91">
        <w:rPr>
          <w:rFonts w:ascii="Arial" w:hAnsi="Arial" w:cs="Arial"/>
          <w:sz w:val="20"/>
          <w:szCs w:val="20"/>
        </w:rPr>
        <w:t xml:space="preserve"> </w:t>
      </w:r>
      <w:r w:rsidR="00B373F1">
        <w:rPr>
          <w:rFonts w:ascii="Arial" w:hAnsi="Arial" w:cs="Arial"/>
          <w:sz w:val="20"/>
          <w:szCs w:val="20"/>
        </w:rPr>
        <w:t>Las acciones de trabajo prescriben en un año, contado a partir del día siguiente a la fecha de que las obligaciones sean exigibles, con excepción de las señaladas en este artículo y las demás que existen en el presente Reglamento.</w:t>
      </w:r>
    </w:p>
    <w:p w:rsidR="006735E5" w:rsidRDefault="006735E5" w:rsidP="00B373F1">
      <w:pPr>
        <w:jc w:val="both"/>
        <w:rPr>
          <w:rFonts w:ascii="Arial" w:hAnsi="Arial" w:cs="Arial"/>
          <w:sz w:val="20"/>
          <w:szCs w:val="20"/>
        </w:rPr>
      </w:pPr>
    </w:p>
    <w:p w:rsidR="00B373F1" w:rsidRPr="009A3F91" w:rsidRDefault="00B373F1" w:rsidP="00EC3883">
      <w:pPr>
        <w:spacing w:after="120"/>
        <w:jc w:val="both"/>
        <w:rPr>
          <w:rFonts w:ascii="Arial" w:hAnsi="Arial" w:cs="Arial"/>
          <w:sz w:val="20"/>
          <w:szCs w:val="20"/>
        </w:rPr>
      </w:pPr>
      <w:r w:rsidRPr="009A3F91">
        <w:rPr>
          <w:rFonts w:ascii="Arial" w:hAnsi="Arial" w:cs="Arial"/>
          <w:sz w:val="20"/>
          <w:szCs w:val="20"/>
        </w:rPr>
        <w:t>Prescriben en dos años:</w:t>
      </w:r>
    </w:p>
    <w:p w:rsidR="00B373F1" w:rsidRPr="009A3F91" w:rsidRDefault="00B373F1" w:rsidP="00EC3883">
      <w:pPr>
        <w:spacing w:after="120"/>
        <w:jc w:val="both"/>
        <w:rPr>
          <w:rFonts w:ascii="Arial" w:hAnsi="Arial" w:cs="Arial"/>
          <w:sz w:val="20"/>
          <w:szCs w:val="20"/>
        </w:rPr>
      </w:pPr>
      <w:r w:rsidRPr="009A3F91">
        <w:rPr>
          <w:rFonts w:ascii="Arial" w:hAnsi="Arial" w:cs="Arial"/>
          <w:sz w:val="20"/>
          <w:szCs w:val="20"/>
        </w:rPr>
        <w:t>I.- Las acciones de los trabajadores para reclamar indemnizaciones por incapacidad provenientes de riesgos profesionales realizados.</w:t>
      </w:r>
    </w:p>
    <w:p w:rsidR="00B373F1" w:rsidRPr="009A3F91" w:rsidRDefault="00B373F1" w:rsidP="00EC3883">
      <w:pPr>
        <w:spacing w:after="120"/>
        <w:jc w:val="both"/>
        <w:rPr>
          <w:rFonts w:ascii="Arial" w:hAnsi="Arial" w:cs="Arial"/>
          <w:sz w:val="20"/>
          <w:szCs w:val="20"/>
        </w:rPr>
      </w:pPr>
      <w:r w:rsidRPr="009A3F91">
        <w:rPr>
          <w:rFonts w:ascii="Arial" w:hAnsi="Arial" w:cs="Arial"/>
          <w:sz w:val="20"/>
          <w:szCs w:val="20"/>
        </w:rPr>
        <w:t>II.- Las acciones de las personas que dependieron económicamente de los trabajadores muertos con motivo de un riesgo profesional, para reclamar las indemnizaciones correspondientes.</w:t>
      </w:r>
    </w:p>
    <w:p w:rsidR="00B373F1" w:rsidRPr="009A3F91" w:rsidRDefault="00B373F1" w:rsidP="00B373F1">
      <w:pPr>
        <w:jc w:val="both"/>
        <w:rPr>
          <w:rFonts w:ascii="Arial" w:hAnsi="Arial" w:cs="Arial"/>
          <w:sz w:val="20"/>
          <w:szCs w:val="20"/>
        </w:rPr>
      </w:pPr>
      <w:r w:rsidRPr="009A3F91">
        <w:rPr>
          <w:rFonts w:ascii="Arial" w:hAnsi="Arial" w:cs="Arial"/>
          <w:sz w:val="20"/>
          <w:szCs w:val="20"/>
        </w:rPr>
        <w:t>III.- Las acciones para ejecutar las resoluciones de la Junta de Honor y Justicia. Los plazos para deducir las acciones a que se refieren las fracciones anteriores, correrán, respectivamente, desde el momento en que se determine la naturaleza de la incapacidad o de la enfermedad contraída, desde la fecha de la muerte del trabajador y desde que la Junta haya dictado resolución definitiva.</w:t>
      </w:r>
    </w:p>
    <w:p w:rsidR="00B373F1" w:rsidRDefault="00B373F1" w:rsidP="00B373F1">
      <w:pPr>
        <w:jc w:val="both"/>
        <w:rPr>
          <w:rFonts w:ascii="Arial" w:hAnsi="Arial" w:cs="Arial"/>
          <w:sz w:val="20"/>
          <w:szCs w:val="20"/>
        </w:rPr>
      </w:pPr>
    </w:p>
    <w:p w:rsidR="00B373F1" w:rsidRPr="009A3F91" w:rsidRDefault="002F4441" w:rsidP="00930338">
      <w:pPr>
        <w:spacing w:after="120"/>
        <w:jc w:val="both"/>
        <w:rPr>
          <w:rFonts w:ascii="Arial" w:hAnsi="Arial" w:cs="Arial"/>
          <w:sz w:val="20"/>
          <w:szCs w:val="20"/>
        </w:rPr>
      </w:pPr>
      <w:r>
        <w:rPr>
          <w:rFonts w:ascii="Arial" w:hAnsi="Arial" w:cs="Arial"/>
          <w:b/>
          <w:sz w:val="20"/>
          <w:szCs w:val="20"/>
        </w:rPr>
        <w:t>ARTÍCULO</w:t>
      </w:r>
      <w:r w:rsidR="00B373F1" w:rsidRPr="00EC3883">
        <w:rPr>
          <w:rFonts w:ascii="Arial" w:hAnsi="Arial" w:cs="Arial"/>
          <w:b/>
          <w:sz w:val="20"/>
          <w:szCs w:val="20"/>
        </w:rPr>
        <w:t xml:space="preserve"> 70.-</w:t>
      </w:r>
      <w:r w:rsidR="00B373F1" w:rsidRPr="009A3F91">
        <w:rPr>
          <w:rFonts w:ascii="Arial" w:hAnsi="Arial" w:cs="Arial"/>
          <w:sz w:val="20"/>
          <w:szCs w:val="20"/>
        </w:rPr>
        <w:t xml:space="preserve"> La descripción no puede terminar ni correr:</w:t>
      </w:r>
    </w:p>
    <w:p w:rsidR="00B373F1" w:rsidRPr="009A3F91" w:rsidRDefault="00B373F1" w:rsidP="00930338">
      <w:pPr>
        <w:spacing w:after="120"/>
        <w:jc w:val="both"/>
        <w:rPr>
          <w:rFonts w:ascii="Arial" w:hAnsi="Arial" w:cs="Arial"/>
          <w:sz w:val="20"/>
          <w:szCs w:val="20"/>
        </w:rPr>
      </w:pPr>
      <w:r w:rsidRPr="009A3F91">
        <w:rPr>
          <w:rFonts w:ascii="Arial" w:hAnsi="Arial" w:cs="Arial"/>
          <w:sz w:val="20"/>
          <w:szCs w:val="20"/>
        </w:rPr>
        <w:t xml:space="preserve">I.- Contra los incapacitados mentales, sino cuando se haya discernido su tutela conforme a la Ley, a menos que la prescripción hubiere corrido contra sus causahabientes; y </w:t>
      </w:r>
    </w:p>
    <w:p w:rsidR="00B373F1" w:rsidRPr="009A3F91" w:rsidRDefault="00B373F1" w:rsidP="00930338">
      <w:pPr>
        <w:spacing w:after="120"/>
        <w:jc w:val="both"/>
        <w:rPr>
          <w:rFonts w:ascii="Arial" w:hAnsi="Arial" w:cs="Arial"/>
          <w:sz w:val="20"/>
          <w:szCs w:val="20"/>
        </w:rPr>
      </w:pPr>
      <w:r w:rsidRPr="009A3F91">
        <w:rPr>
          <w:rFonts w:ascii="Arial" w:hAnsi="Arial" w:cs="Arial"/>
          <w:sz w:val="20"/>
          <w:szCs w:val="20"/>
        </w:rPr>
        <w:lastRenderedPageBreak/>
        <w:t>II.- Contra los trabajadores incorporados al servicio militar en tiempo de guerra, que por alguno de los conceptos contenidos en este Reglamento se hayan hecho acreedores a indemnización.</w:t>
      </w:r>
    </w:p>
    <w:p w:rsidR="00B373F1" w:rsidRPr="009A3F91" w:rsidRDefault="002F4441" w:rsidP="00930338">
      <w:pPr>
        <w:spacing w:after="120"/>
        <w:jc w:val="both"/>
        <w:rPr>
          <w:rFonts w:ascii="Arial" w:hAnsi="Arial" w:cs="Arial"/>
          <w:sz w:val="20"/>
          <w:szCs w:val="20"/>
        </w:rPr>
      </w:pPr>
      <w:r>
        <w:rPr>
          <w:rFonts w:ascii="Arial" w:hAnsi="Arial" w:cs="Arial"/>
          <w:b/>
          <w:sz w:val="20"/>
          <w:szCs w:val="20"/>
        </w:rPr>
        <w:t>ARTÍCULO</w:t>
      </w:r>
      <w:r w:rsidR="00B373F1" w:rsidRPr="00930338">
        <w:rPr>
          <w:rFonts w:ascii="Arial" w:hAnsi="Arial" w:cs="Arial"/>
          <w:b/>
          <w:sz w:val="20"/>
          <w:szCs w:val="20"/>
        </w:rPr>
        <w:t xml:space="preserve"> 71.-</w:t>
      </w:r>
      <w:r w:rsidR="00B373F1" w:rsidRPr="009A3F91">
        <w:rPr>
          <w:rFonts w:ascii="Arial" w:hAnsi="Arial" w:cs="Arial"/>
          <w:sz w:val="20"/>
          <w:szCs w:val="20"/>
        </w:rPr>
        <w:t xml:space="preserve"> Las prescripciones se interrumpen:</w:t>
      </w:r>
    </w:p>
    <w:p w:rsidR="00B373F1" w:rsidRPr="009A3F91" w:rsidRDefault="00B373F1" w:rsidP="00930338">
      <w:pPr>
        <w:spacing w:after="120"/>
        <w:jc w:val="both"/>
        <w:rPr>
          <w:rFonts w:ascii="Arial" w:hAnsi="Arial" w:cs="Arial"/>
          <w:sz w:val="20"/>
          <w:szCs w:val="20"/>
        </w:rPr>
      </w:pPr>
      <w:r w:rsidRPr="009A3F91">
        <w:rPr>
          <w:rFonts w:ascii="Arial" w:hAnsi="Arial" w:cs="Arial"/>
          <w:sz w:val="20"/>
          <w:szCs w:val="20"/>
        </w:rPr>
        <w:t>I.- Por la sola presentación de la demanda respectiva ante la Junta de Honor y Justicia.</w:t>
      </w:r>
    </w:p>
    <w:p w:rsidR="00B373F1" w:rsidRPr="009A3F91" w:rsidRDefault="00B373F1" w:rsidP="00930338">
      <w:pPr>
        <w:spacing w:after="120"/>
        <w:jc w:val="both"/>
        <w:rPr>
          <w:rFonts w:ascii="Arial" w:hAnsi="Arial" w:cs="Arial"/>
          <w:sz w:val="20"/>
          <w:szCs w:val="20"/>
        </w:rPr>
      </w:pPr>
      <w:r w:rsidRPr="009A3F91">
        <w:rPr>
          <w:rFonts w:ascii="Arial" w:hAnsi="Arial" w:cs="Arial"/>
          <w:sz w:val="20"/>
          <w:szCs w:val="20"/>
        </w:rPr>
        <w:t>II.- Cuando la persona a cuyo favor corre la prescripción reconoce el derecho de aquella contra quien prescribe, de palabra, por escrito o por hechos indudables.</w:t>
      </w:r>
    </w:p>
    <w:p w:rsidR="00B373F1" w:rsidRDefault="00B373F1" w:rsidP="00B373F1">
      <w:pPr>
        <w:jc w:val="both"/>
        <w:rPr>
          <w:rFonts w:ascii="Arial" w:hAnsi="Arial" w:cs="Arial"/>
          <w:sz w:val="20"/>
          <w:szCs w:val="20"/>
        </w:rPr>
      </w:pPr>
    </w:p>
    <w:p w:rsidR="00B373F1" w:rsidRPr="009A3F91" w:rsidRDefault="002F4441" w:rsidP="00B373F1">
      <w:pPr>
        <w:jc w:val="both"/>
        <w:rPr>
          <w:rFonts w:ascii="Arial" w:hAnsi="Arial" w:cs="Arial"/>
          <w:sz w:val="20"/>
          <w:szCs w:val="20"/>
        </w:rPr>
      </w:pPr>
      <w:r>
        <w:rPr>
          <w:rFonts w:ascii="Arial" w:hAnsi="Arial" w:cs="Arial"/>
          <w:b/>
          <w:sz w:val="20"/>
          <w:szCs w:val="20"/>
        </w:rPr>
        <w:t>ARTÍCULO</w:t>
      </w:r>
      <w:r w:rsidR="00B373F1" w:rsidRPr="00930338">
        <w:rPr>
          <w:rFonts w:ascii="Arial" w:hAnsi="Arial" w:cs="Arial"/>
          <w:b/>
          <w:sz w:val="20"/>
          <w:szCs w:val="20"/>
        </w:rPr>
        <w:t xml:space="preserve"> 72.-</w:t>
      </w:r>
      <w:r w:rsidR="00B373F1" w:rsidRPr="009A3F91">
        <w:rPr>
          <w:rFonts w:ascii="Arial" w:hAnsi="Arial" w:cs="Arial"/>
          <w:sz w:val="20"/>
          <w:szCs w:val="20"/>
        </w:rPr>
        <w:t xml:space="preserve"> Para los efectos de la prescripción, los meses se regularán por el número de días que le correspondan; el primer día contará completo y, cuando sea feriado, no se tomará por completa la prescripción, si no ha cumplido el primer día útil siguiente.</w:t>
      </w:r>
    </w:p>
    <w:p w:rsidR="00B373F1" w:rsidRDefault="00B373F1" w:rsidP="00B373F1">
      <w:pPr>
        <w:jc w:val="both"/>
        <w:rPr>
          <w:rFonts w:ascii="Arial" w:hAnsi="Arial" w:cs="Arial"/>
          <w:sz w:val="20"/>
          <w:szCs w:val="20"/>
        </w:rPr>
      </w:pPr>
    </w:p>
    <w:p w:rsidR="00B373F1" w:rsidRPr="009A3F91" w:rsidRDefault="002F4441" w:rsidP="00B373F1">
      <w:pPr>
        <w:jc w:val="both"/>
        <w:rPr>
          <w:rFonts w:ascii="Arial" w:hAnsi="Arial" w:cs="Arial"/>
          <w:sz w:val="20"/>
          <w:szCs w:val="20"/>
        </w:rPr>
      </w:pPr>
      <w:r>
        <w:rPr>
          <w:rFonts w:ascii="Arial" w:hAnsi="Arial" w:cs="Arial"/>
          <w:b/>
          <w:sz w:val="20"/>
          <w:szCs w:val="20"/>
        </w:rPr>
        <w:t>ARTÍCULO</w:t>
      </w:r>
      <w:r w:rsidR="00B373F1" w:rsidRPr="00930338">
        <w:rPr>
          <w:rFonts w:ascii="Arial" w:hAnsi="Arial" w:cs="Arial"/>
          <w:b/>
          <w:sz w:val="20"/>
          <w:szCs w:val="20"/>
        </w:rPr>
        <w:t xml:space="preserve"> 73.-</w:t>
      </w:r>
      <w:r w:rsidR="00B373F1" w:rsidRPr="009A3F91">
        <w:rPr>
          <w:rFonts w:ascii="Arial" w:hAnsi="Arial" w:cs="Arial"/>
          <w:sz w:val="20"/>
          <w:szCs w:val="20"/>
        </w:rPr>
        <w:t xml:space="preserve"> Prescrib</w:t>
      </w:r>
      <w:r w:rsidR="00B373F1">
        <w:rPr>
          <w:rFonts w:ascii="Arial" w:hAnsi="Arial" w:cs="Arial"/>
          <w:sz w:val="20"/>
          <w:szCs w:val="20"/>
        </w:rPr>
        <w:t>e</w:t>
      </w:r>
      <w:r w:rsidR="00B373F1" w:rsidRPr="009A3F91">
        <w:rPr>
          <w:rFonts w:ascii="Arial" w:hAnsi="Arial" w:cs="Arial"/>
          <w:sz w:val="20"/>
          <w:szCs w:val="20"/>
        </w:rPr>
        <w:t xml:space="preserve">n en noventa días las acciones de indemnización que este Reglamento concede a los </w:t>
      </w:r>
      <w:r w:rsidR="006735E5">
        <w:rPr>
          <w:rFonts w:ascii="Arial" w:hAnsi="Arial" w:cs="Arial"/>
          <w:sz w:val="20"/>
          <w:szCs w:val="20"/>
        </w:rPr>
        <w:t>t</w:t>
      </w:r>
      <w:r w:rsidR="00B373F1" w:rsidRPr="009A3F91">
        <w:rPr>
          <w:rFonts w:ascii="Arial" w:hAnsi="Arial" w:cs="Arial"/>
          <w:sz w:val="20"/>
          <w:szCs w:val="20"/>
        </w:rPr>
        <w:t>rabajadores por rescisión o terminación de contrato, contando el término a partir del momento de la separación. Asimismo prescribirán en el mismo tiempo las acciones que el Gobierno del Estado puede ejercer en contra de sus Trabajadores de Seguridad Pública en los términos del presente Reglamento.</w:t>
      </w:r>
    </w:p>
    <w:p w:rsidR="00930338" w:rsidRDefault="00930338" w:rsidP="00B373F1">
      <w:pPr>
        <w:jc w:val="center"/>
        <w:rPr>
          <w:rFonts w:ascii="Arial" w:hAnsi="Arial" w:cs="Arial"/>
          <w:sz w:val="20"/>
          <w:szCs w:val="20"/>
        </w:rPr>
      </w:pPr>
    </w:p>
    <w:p w:rsidR="00B373F1" w:rsidRDefault="002F4441" w:rsidP="00B373F1">
      <w:pPr>
        <w:jc w:val="center"/>
        <w:rPr>
          <w:rFonts w:ascii="Arial" w:hAnsi="Arial" w:cs="Arial"/>
          <w:sz w:val="20"/>
          <w:szCs w:val="20"/>
        </w:rPr>
      </w:pPr>
      <w:r>
        <w:rPr>
          <w:rFonts w:ascii="Arial" w:hAnsi="Arial" w:cs="Arial"/>
          <w:sz w:val="20"/>
          <w:szCs w:val="20"/>
        </w:rPr>
        <w:t>CAPÍTULO</w:t>
      </w:r>
      <w:r w:rsidR="00B373F1">
        <w:rPr>
          <w:rFonts w:ascii="Arial" w:hAnsi="Arial" w:cs="Arial"/>
          <w:sz w:val="20"/>
          <w:szCs w:val="20"/>
        </w:rPr>
        <w:t xml:space="preserve"> X</w:t>
      </w:r>
    </w:p>
    <w:p w:rsidR="00B373F1" w:rsidRDefault="00B373F1" w:rsidP="00B373F1">
      <w:pPr>
        <w:jc w:val="center"/>
        <w:rPr>
          <w:rFonts w:ascii="Arial" w:hAnsi="Arial" w:cs="Arial"/>
          <w:b/>
          <w:sz w:val="20"/>
          <w:szCs w:val="20"/>
        </w:rPr>
      </w:pPr>
      <w:r w:rsidRPr="00965C5B">
        <w:rPr>
          <w:rFonts w:ascii="Arial" w:hAnsi="Arial" w:cs="Arial"/>
          <w:b/>
          <w:sz w:val="20"/>
          <w:szCs w:val="20"/>
        </w:rPr>
        <w:t>DE LA JUNTA DE HONOR Y JUSTICIA Y DEL PROCEDIMIENTO QUE DEBE SEGUIRSE ANTE LA MISMA</w:t>
      </w:r>
    </w:p>
    <w:p w:rsidR="00B373F1" w:rsidRPr="00965C5B" w:rsidRDefault="00B373F1" w:rsidP="00B373F1">
      <w:pPr>
        <w:jc w:val="center"/>
        <w:rPr>
          <w:rFonts w:ascii="Arial" w:hAnsi="Arial" w:cs="Arial"/>
          <w:b/>
          <w:sz w:val="20"/>
          <w:szCs w:val="20"/>
        </w:rPr>
      </w:pPr>
    </w:p>
    <w:p w:rsidR="00B373F1" w:rsidRPr="009A3F91" w:rsidRDefault="002F4441" w:rsidP="00B373F1">
      <w:pPr>
        <w:jc w:val="both"/>
        <w:rPr>
          <w:rFonts w:ascii="Arial" w:hAnsi="Arial" w:cs="Arial"/>
          <w:sz w:val="20"/>
          <w:szCs w:val="20"/>
        </w:rPr>
      </w:pPr>
      <w:r>
        <w:rPr>
          <w:rFonts w:ascii="Arial" w:hAnsi="Arial" w:cs="Arial"/>
          <w:b/>
          <w:sz w:val="20"/>
          <w:szCs w:val="20"/>
        </w:rPr>
        <w:t>ARTÍCULO</w:t>
      </w:r>
      <w:r w:rsidR="00B373F1" w:rsidRPr="00930338">
        <w:rPr>
          <w:rFonts w:ascii="Arial" w:hAnsi="Arial" w:cs="Arial"/>
          <w:b/>
          <w:sz w:val="20"/>
          <w:szCs w:val="20"/>
        </w:rPr>
        <w:t xml:space="preserve"> 74.-</w:t>
      </w:r>
      <w:r w:rsidR="00B373F1" w:rsidRPr="009A3F91">
        <w:rPr>
          <w:rFonts w:ascii="Arial" w:hAnsi="Arial" w:cs="Arial"/>
          <w:sz w:val="20"/>
          <w:szCs w:val="20"/>
        </w:rPr>
        <w:t xml:space="preserve"> La Junta de Honor y Justicia residirá en la capital del Estado y será competente para conocer de los conflictos individuales de carácter laboral que se susciten entre elementos de los cuerpos de seguridad pública y el Gobierno del Estado o sus funcionarios y para los demás casos que en este mismo Reglamento se especifica.</w:t>
      </w:r>
    </w:p>
    <w:p w:rsidR="00B373F1" w:rsidRDefault="00B373F1" w:rsidP="00B373F1">
      <w:pPr>
        <w:jc w:val="both"/>
        <w:rPr>
          <w:rFonts w:ascii="Arial" w:hAnsi="Arial" w:cs="Arial"/>
          <w:sz w:val="20"/>
          <w:szCs w:val="20"/>
        </w:rPr>
      </w:pPr>
    </w:p>
    <w:p w:rsidR="00B373F1" w:rsidRPr="009A3F91" w:rsidRDefault="002F4441" w:rsidP="00B373F1">
      <w:pPr>
        <w:jc w:val="both"/>
        <w:rPr>
          <w:rFonts w:ascii="Arial" w:hAnsi="Arial" w:cs="Arial"/>
          <w:sz w:val="20"/>
          <w:szCs w:val="20"/>
        </w:rPr>
      </w:pPr>
      <w:r>
        <w:rPr>
          <w:rFonts w:ascii="Arial" w:hAnsi="Arial" w:cs="Arial"/>
          <w:b/>
          <w:sz w:val="20"/>
          <w:szCs w:val="20"/>
        </w:rPr>
        <w:t>ARTÍCULO</w:t>
      </w:r>
      <w:r w:rsidR="00B373F1" w:rsidRPr="00930338">
        <w:rPr>
          <w:rFonts w:ascii="Arial" w:hAnsi="Arial" w:cs="Arial"/>
          <w:b/>
          <w:sz w:val="20"/>
          <w:szCs w:val="20"/>
        </w:rPr>
        <w:t xml:space="preserve"> 75.-</w:t>
      </w:r>
      <w:r w:rsidR="00B373F1" w:rsidRPr="009A3F91">
        <w:rPr>
          <w:rFonts w:ascii="Arial" w:hAnsi="Arial" w:cs="Arial"/>
          <w:sz w:val="20"/>
          <w:szCs w:val="20"/>
        </w:rPr>
        <w:t xml:space="preserve"> La Junta de Honor y Justicia quedará integrada por el Secretario de Servicios Administrativos, quien fungirá como Presidente y tendrá voto de calidad, el Procurador General de Justicia y el Director de Seguridad Pública o los funcionarios que los mismos designen, por parte del Gobierno del Estado, así como tres trabajadores que elijan los elementos de los cuerpos de seguridad pública, mediante asamblea llevada a cabo por los propios agentes. Dichos cargos serán de carácter honorario, por lo que no serán retribuidos.</w:t>
      </w:r>
    </w:p>
    <w:p w:rsidR="00B373F1" w:rsidRDefault="00B373F1" w:rsidP="00B373F1">
      <w:pPr>
        <w:jc w:val="both"/>
        <w:rPr>
          <w:rFonts w:ascii="Arial" w:hAnsi="Arial" w:cs="Arial"/>
          <w:sz w:val="20"/>
          <w:szCs w:val="20"/>
        </w:rPr>
      </w:pPr>
    </w:p>
    <w:p w:rsidR="00B373F1" w:rsidRPr="009A3F91" w:rsidRDefault="002F4441" w:rsidP="00B373F1">
      <w:pPr>
        <w:jc w:val="both"/>
        <w:rPr>
          <w:rFonts w:ascii="Arial" w:hAnsi="Arial" w:cs="Arial"/>
          <w:sz w:val="20"/>
          <w:szCs w:val="20"/>
        </w:rPr>
      </w:pPr>
      <w:r>
        <w:rPr>
          <w:rFonts w:ascii="Arial" w:hAnsi="Arial" w:cs="Arial"/>
          <w:b/>
          <w:sz w:val="20"/>
          <w:szCs w:val="20"/>
        </w:rPr>
        <w:t>ARTÍCULO</w:t>
      </w:r>
      <w:r w:rsidR="00B373F1" w:rsidRPr="00930338">
        <w:rPr>
          <w:rFonts w:ascii="Arial" w:hAnsi="Arial" w:cs="Arial"/>
          <w:b/>
          <w:sz w:val="20"/>
          <w:szCs w:val="20"/>
        </w:rPr>
        <w:t xml:space="preserve"> 76.-</w:t>
      </w:r>
      <w:r w:rsidR="00B373F1" w:rsidRPr="009A3F91">
        <w:rPr>
          <w:rFonts w:ascii="Arial" w:hAnsi="Arial" w:cs="Arial"/>
          <w:sz w:val="20"/>
          <w:szCs w:val="20"/>
        </w:rPr>
        <w:t xml:space="preserve"> En caso de que ocurran vacantes por los trabajadores, la elección de los nuevos representantes seguirá el procedimiento indicado en el Artículo anterior.</w:t>
      </w:r>
    </w:p>
    <w:p w:rsidR="00B373F1" w:rsidRDefault="00B373F1" w:rsidP="00B373F1">
      <w:pPr>
        <w:jc w:val="both"/>
        <w:rPr>
          <w:rFonts w:ascii="Arial" w:hAnsi="Arial" w:cs="Arial"/>
          <w:sz w:val="20"/>
          <w:szCs w:val="20"/>
        </w:rPr>
      </w:pPr>
    </w:p>
    <w:p w:rsidR="00B373F1" w:rsidRPr="009A3F91" w:rsidRDefault="002F4441" w:rsidP="00B373F1">
      <w:pPr>
        <w:jc w:val="both"/>
        <w:rPr>
          <w:rFonts w:ascii="Arial" w:hAnsi="Arial" w:cs="Arial"/>
          <w:sz w:val="20"/>
          <w:szCs w:val="20"/>
        </w:rPr>
      </w:pPr>
      <w:r>
        <w:rPr>
          <w:rFonts w:ascii="Arial" w:hAnsi="Arial" w:cs="Arial"/>
          <w:b/>
          <w:sz w:val="20"/>
          <w:szCs w:val="20"/>
        </w:rPr>
        <w:t>ARTÍCULO</w:t>
      </w:r>
      <w:r w:rsidR="00B373F1" w:rsidRPr="00930338">
        <w:rPr>
          <w:rFonts w:ascii="Arial" w:hAnsi="Arial" w:cs="Arial"/>
          <w:b/>
          <w:sz w:val="20"/>
          <w:szCs w:val="20"/>
        </w:rPr>
        <w:t xml:space="preserve"> 77.-</w:t>
      </w:r>
      <w:r w:rsidR="00B373F1" w:rsidRPr="009A3F91">
        <w:rPr>
          <w:rFonts w:ascii="Arial" w:hAnsi="Arial" w:cs="Arial"/>
          <w:sz w:val="20"/>
          <w:szCs w:val="20"/>
        </w:rPr>
        <w:t xml:space="preserve"> Los representantes de los trabajadores durarán en su cargo tres años.</w:t>
      </w:r>
    </w:p>
    <w:p w:rsidR="00B373F1" w:rsidRDefault="00B373F1" w:rsidP="00B373F1">
      <w:pPr>
        <w:jc w:val="both"/>
        <w:rPr>
          <w:rFonts w:ascii="Arial" w:hAnsi="Arial" w:cs="Arial"/>
          <w:sz w:val="20"/>
          <w:szCs w:val="20"/>
        </w:rPr>
      </w:pPr>
    </w:p>
    <w:p w:rsidR="00B373F1" w:rsidRPr="009A3F91" w:rsidRDefault="002F4441" w:rsidP="00930338">
      <w:pPr>
        <w:spacing w:after="120"/>
        <w:jc w:val="both"/>
        <w:rPr>
          <w:rFonts w:ascii="Arial" w:hAnsi="Arial" w:cs="Arial"/>
          <w:sz w:val="20"/>
          <w:szCs w:val="20"/>
        </w:rPr>
      </w:pPr>
      <w:r>
        <w:rPr>
          <w:rFonts w:ascii="Arial" w:hAnsi="Arial" w:cs="Arial"/>
          <w:b/>
          <w:sz w:val="20"/>
          <w:szCs w:val="20"/>
        </w:rPr>
        <w:t>ARTÍCULO</w:t>
      </w:r>
      <w:r w:rsidR="00B373F1" w:rsidRPr="00930338">
        <w:rPr>
          <w:rFonts w:ascii="Arial" w:hAnsi="Arial" w:cs="Arial"/>
          <w:b/>
          <w:sz w:val="20"/>
          <w:szCs w:val="20"/>
        </w:rPr>
        <w:t xml:space="preserve"> 78.-</w:t>
      </w:r>
      <w:r w:rsidR="00B373F1" w:rsidRPr="009A3F91">
        <w:rPr>
          <w:rFonts w:ascii="Arial" w:hAnsi="Arial" w:cs="Arial"/>
          <w:sz w:val="20"/>
          <w:szCs w:val="20"/>
        </w:rPr>
        <w:t xml:space="preserve"> Para ser miembro de la Junta, se requerirá:</w:t>
      </w:r>
    </w:p>
    <w:p w:rsidR="00B373F1" w:rsidRPr="009A3F91" w:rsidRDefault="00B373F1" w:rsidP="00930338">
      <w:pPr>
        <w:spacing w:after="120"/>
        <w:jc w:val="both"/>
        <w:rPr>
          <w:rFonts w:ascii="Arial" w:hAnsi="Arial" w:cs="Arial"/>
          <w:sz w:val="20"/>
          <w:szCs w:val="20"/>
        </w:rPr>
      </w:pPr>
      <w:r w:rsidRPr="009A3F91">
        <w:rPr>
          <w:rFonts w:ascii="Arial" w:hAnsi="Arial" w:cs="Arial"/>
          <w:sz w:val="20"/>
          <w:szCs w:val="20"/>
        </w:rPr>
        <w:t>I.- Ser mexicano en pleno goce de sus derechos civiles.</w:t>
      </w:r>
    </w:p>
    <w:p w:rsidR="00B373F1" w:rsidRPr="009A3F91" w:rsidRDefault="00B373F1" w:rsidP="00930338">
      <w:pPr>
        <w:spacing w:after="120"/>
        <w:jc w:val="both"/>
        <w:rPr>
          <w:rFonts w:ascii="Arial" w:hAnsi="Arial" w:cs="Arial"/>
          <w:sz w:val="20"/>
          <w:szCs w:val="20"/>
        </w:rPr>
      </w:pPr>
      <w:r w:rsidRPr="009A3F91">
        <w:rPr>
          <w:rFonts w:ascii="Arial" w:hAnsi="Arial" w:cs="Arial"/>
          <w:sz w:val="20"/>
          <w:szCs w:val="20"/>
        </w:rPr>
        <w:t>II.- Ser vecino del lugar en que funcione la Junta.</w:t>
      </w:r>
    </w:p>
    <w:p w:rsidR="00B373F1" w:rsidRPr="009A3F91" w:rsidRDefault="00B373F1" w:rsidP="00930338">
      <w:pPr>
        <w:spacing w:after="120"/>
        <w:jc w:val="both"/>
        <w:rPr>
          <w:rFonts w:ascii="Arial" w:hAnsi="Arial" w:cs="Arial"/>
          <w:sz w:val="20"/>
          <w:szCs w:val="20"/>
        </w:rPr>
      </w:pPr>
      <w:r w:rsidRPr="009A3F91">
        <w:rPr>
          <w:rFonts w:ascii="Arial" w:hAnsi="Arial" w:cs="Arial"/>
          <w:sz w:val="20"/>
          <w:szCs w:val="20"/>
        </w:rPr>
        <w:t>III.- Ser mayor de veinticinco años.</w:t>
      </w:r>
    </w:p>
    <w:p w:rsidR="00B373F1" w:rsidRPr="009A3F91" w:rsidRDefault="00B373F1" w:rsidP="00B373F1">
      <w:pPr>
        <w:jc w:val="both"/>
        <w:rPr>
          <w:rFonts w:ascii="Arial" w:hAnsi="Arial" w:cs="Arial"/>
          <w:sz w:val="20"/>
          <w:szCs w:val="20"/>
        </w:rPr>
      </w:pPr>
      <w:r w:rsidRPr="009A3F91">
        <w:rPr>
          <w:rFonts w:ascii="Arial" w:hAnsi="Arial" w:cs="Arial"/>
          <w:sz w:val="20"/>
          <w:szCs w:val="20"/>
        </w:rPr>
        <w:t>IV.- El representante de los trabajadores deberá haber servido al Gobierno por un período no menor de tres años anteriores a la fecha de su designación.</w:t>
      </w:r>
    </w:p>
    <w:p w:rsidR="00B373F1" w:rsidRDefault="00B373F1" w:rsidP="00B373F1">
      <w:pPr>
        <w:jc w:val="both"/>
        <w:rPr>
          <w:rFonts w:ascii="Arial" w:hAnsi="Arial" w:cs="Arial"/>
          <w:sz w:val="20"/>
          <w:szCs w:val="20"/>
        </w:rPr>
      </w:pPr>
    </w:p>
    <w:p w:rsidR="00B373F1" w:rsidRPr="009A3F91" w:rsidRDefault="002F4441" w:rsidP="00B373F1">
      <w:pPr>
        <w:jc w:val="both"/>
        <w:rPr>
          <w:rFonts w:ascii="Arial" w:hAnsi="Arial" w:cs="Arial"/>
          <w:sz w:val="20"/>
          <w:szCs w:val="20"/>
        </w:rPr>
      </w:pPr>
      <w:r>
        <w:rPr>
          <w:rFonts w:ascii="Arial" w:hAnsi="Arial" w:cs="Arial"/>
          <w:b/>
          <w:sz w:val="20"/>
          <w:szCs w:val="20"/>
        </w:rPr>
        <w:t>ARTÍCULO</w:t>
      </w:r>
      <w:r w:rsidR="00B373F1" w:rsidRPr="00930338">
        <w:rPr>
          <w:rFonts w:ascii="Arial" w:hAnsi="Arial" w:cs="Arial"/>
          <w:b/>
          <w:sz w:val="20"/>
          <w:szCs w:val="20"/>
        </w:rPr>
        <w:t xml:space="preserve"> 79.-</w:t>
      </w:r>
      <w:r w:rsidR="00B373F1" w:rsidRPr="009A3F91">
        <w:rPr>
          <w:rFonts w:ascii="Arial" w:hAnsi="Arial" w:cs="Arial"/>
          <w:sz w:val="20"/>
          <w:szCs w:val="20"/>
        </w:rPr>
        <w:t xml:space="preserve"> Los miembros de la Junta sólo podrán ser relevados antes de la fecha en que deban abandonar sus cargos porque se dictare en contra de ellos autos de formal prisión por cualquier delito común o federal.</w:t>
      </w:r>
    </w:p>
    <w:p w:rsidR="00B373F1" w:rsidRDefault="00B373F1" w:rsidP="00B373F1">
      <w:pPr>
        <w:jc w:val="both"/>
        <w:rPr>
          <w:rFonts w:ascii="Arial" w:hAnsi="Arial" w:cs="Arial"/>
          <w:sz w:val="20"/>
          <w:szCs w:val="20"/>
        </w:rPr>
      </w:pPr>
    </w:p>
    <w:p w:rsidR="00B373F1" w:rsidRPr="009A3F91" w:rsidRDefault="002F4441" w:rsidP="00B373F1">
      <w:pPr>
        <w:jc w:val="both"/>
        <w:rPr>
          <w:rFonts w:ascii="Arial" w:hAnsi="Arial" w:cs="Arial"/>
          <w:sz w:val="20"/>
          <w:szCs w:val="20"/>
        </w:rPr>
      </w:pPr>
      <w:r>
        <w:rPr>
          <w:rFonts w:ascii="Arial" w:hAnsi="Arial" w:cs="Arial"/>
          <w:b/>
          <w:sz w:val="20"/>
          <w:szCs w:val="20"/>
        </w:rPr>
        <w:t>ARTÍCULO</w:t>
      </w:r>
      <w:r w:rsidR="00B373F1" w:rsidRPr="00930338">
        <w:rPr>
          <w:rFonts w:ascii="Arial" w:hAnsi="Arial" w:cs="Arial"/>
          <w:b/>
          <w:sz w:val="20"/>
          <w:szCs w:val="20"/>
        </w:rPr>
        <w:t xml:space="preserve"> 80.-</w:t>
      </w:r>
      <w:r w:rsidR="00B373F1" w:rsidRPr="009A3F91">
        <w:rPr>
          <w:rFonts w:ascii="Arial" w:hAnsi="Arial" w:cs="Arial"/>
          <w:sz w:val="20"/>
          <w:szCs w:val="20"/>
        </w:rPr>
        <w:t xml:space="preserve"> La Junta contará con un Secretario General que tendrá además el carácter de actuario, así como los auxiliares que fueren necesarios, todos con el carácter de personal de confianza.</w:t>
      </w:r>
    </w:p>
    <w:p w:rsidR="00B373F1" w:rsidRDefault="00B373F1" w:rsidP="00B373F1">
      <w:pPr>
        <w:jc w:val="both"/>
        <w:rPr>
          <w:rFonts w:ascii="Arial" w:hAnsi="Arial" w:cs="Arial"/>
          <w:sz w:val="20"/>
          <w:szCs w:val="20"/>
        </w:rPr>
      </w:pPr>
    </w:p>
    <w:p w:rsidR="00B373F1" w:rsidRDefault="002F4441" w:rsidP="00B373F1">
      <w:pPr>
        <w:jc w:val="both"/>
        <w:rPr>
          <w:rFonts w:ascii="Arial" w:hAnsi="Arial" w:cs="Arial"/>
          <w:sz w:val="20"/>
          <w:szCs w:val="20"/>
        </w:rPr>
      </w:pPr>
      <w:r>
        <w:rPr>
          <w:rFonts w:ascii="Arial" w:hAnsi="Arial" w:cs="Arial"/>
          <w:b/>
          <w:sz w:val="20"/>
          <w:szCs w:val="20"/>
        </w:rPr>
        <w:t>ARTÍCULO</w:t>
      </w:r>
      <w:r w:rsidR="00B373F1" w:rsidRPr="00930338">
        <w:rPr>
          <w:rFonts w:ascii="Arial" w:hAnsi="Arial" w:cs="Arial"/>
          <w:b/>
          <w:sz w:val="20"/>
          <w:szCs w:val="20"/>
        </w:rPr>
        <w:t xml:space="preserve"> 81.-</w:t>
      </w:r>
      <w:r w:rsidR="00B373F1" w:rsidRPr="009A3F91">
        <w:rPr>
          <w:rFonts w:ascii="Arial" w:hAnsi="Arial" w:cs="Arial"/>
          <w:sz w:val="20"/>
          <w:szCs w:val="20"/>
        </w:rPr>
        <w:t xml:space="preserve"> Los gastos que origine el funcionamiento de la Junta, serán cubiertos por el Estado, consignándose la planta de empleados en el presupuesto de egresos correspondiente.</w:t>
      </w:r>
    </w:p>
    <w:p w:rsidR="00D20668" w:rsidRPr="009A3F91" w:rsidRDefault="00D20668" w:rsidP="00B373F1">
      <w:pPr>
        <w:jc w:val="both"/>
        <w:rPr>
          <w:rFonts w:ascii="Arial" w:hAnsi="Arial" w:cs="Arial"/>
          <w:sz w:val="20"/>
          <w:szCs w:val="20"/>
        </w:rPr>
      </w:pPr>
    </w:p>
    <w:p w:rsidR="00B373F1" w:rsidRDefault="00B373F1" w:rsidP="00B373F1">
      <w:pPr>
        <w:jc w:val="center"/>
        <w:rPr>
          <w:rFonts w:ascii="Arial" w:hAnsi="Arial" w:cs="Arial"/>
          <w:b/>
          <w:sz w:val="20"/>
          <w:szCs w:val="20"/>
        </w:rPr>
      </w:pPr>
      <w:r>
        <w:rPr>
          <w:rFonts w:ascii="Arial" w:hAnsi="Arial" w:cs="Arial"/>
          <w:b/>
          <w:sz w:val="20"/>
          <w:szCs w:val="20"/>
        </w:rPr>
        <w:t>DEL PROCEDIMIENTO ORDINARIO</w:t>
      </w:r>
    </w:p>
    <w:p w:rsidR="00B373F1" w:rsidRPr="00965C5B" w:rsidRDefault="00B373F1" w:rsidP="00B373F1">
      <w:pPr>
        <w:jc w:val="both"/>
        <w:rPr>
          <w:rFonts w:ascii="Arial" w:hAnsi="Arial" w:cs="Arial"/>
          <w:b/>
          <w:sz w:val="20"/>
          <w:szCs w:val="20"/>
        </w:rPr>
      </w:pPr>
    </w:p>
    <w:p w:rsidR="00B373F1" w:rsidRPr="009A3F91" w:rsidRDefault="002F4441" w:rsidP="00B373F1">
      <w:pPr>
        <w:jc w:val="both"/>
        <w:rPr>
          <w:rFonts w:ascii="Arial" w:hAnsi="Arial" w:cs="Arial"/>
          <w:sz w:val="20"/>
          <w:szCs w:val="20"/>
        </w:rPr>
      </w:pPr>
      <w:r>
        <w:rPr>
          <w:rFonts w:ascii="Arial" w:hAnsi="Arial" w:cs="Arial"/>
          <w:b/>
          <w:sz w:val="20"/>
          <w:szCs w:val="20"/>
        </w:rPr>
        <w:t>ARTÍCULO</w:t>
      </w:r>
      <w:r w:rsidR="00B373F1" w:rsidRPr="00930338">
        <w:rPr>
          <w:rFonts w:ascii="Arial" w:hAnsi="Arial" w:cs="Arial"/>
          <w:b/>
          <w:sz w:val="20"/>
          <w:szCs w:val="20"/>
        </w:rPr>
        <w:t xml:space="preserve"> 82.-</w:t>
      </w:r>
      <w:r w:rsidR="00B373F1" w:rsidRPr="009A3F91">
        <w:rPr>
          <w:rFonts w:ascii="Arial" w:hAnsi="Arial" w:cs="Arial"/>
          <w:sz w:val="20"/>
          <w:szCs w:val="20"/>
        </w:rPr>
        <w:t xml:space="preserve"> El procedimiento para resolver las controversias que se sometan a la Junta de Honor y Justicia, se reducirán a la presentación de la demanda respectiva que deberá hacerse por escrito; a la respuesta que en igual forma se dé a la demanda y a una sola audiencia en la que se presentarán pruebas y alegatos de las partes. La Junta pronunciará resolución dentro del término de setenta y dos horas siguientes a la audiencia, a menos que, a su juicio, se requiera la práctica de diligencias posteriores, en cuyo caso ordenará que se lleven a cabo y una vez efectuadas dictar</w:t>
      </w:r>
      <w:r w:rsidR="00B373F1">
        <w:rPr>
          <w:rFonts w:ascii="Arial" w:hAnsi="Arial" w:cs="Arial"/>
          <w:sz w:val="20"/>
          <w:szCs w:val="20"/>
        </w:rPr>
        <w:t>á la resolución que corresponda.</w:t>
      </w:r>
    </w:p>
    <w:p w:rsidR="00B373F1" w:rsidRDefault="00B373F1" w:rsidP="00B373F1">
      <w:pPr>
        <w:jc w:val="both"/>
        <w:rPr>
          <w:rFonts w:ascii="Arial" w:hAnsi="Arial" w:cs="Arial"/>
          <w:sz w:val="20"/>
          <w:szCs w:val="20"/>
        </w:rPr>
      </w:pPr>
    </w:p>
    <w:p w:rsidR="00B373F1" w:rsidRPr="009A3F91" w:rsidRDefault="002F4441" w:rsidP="00930338">
      <w:pPr>
        <w:spacing w:after="120"/>
        <w:jc w:val="both"/>
        <w:rPr>
          <w:rFonts w:ascii="Arial" w:hAnsi="Arial" w:cs="Arial"/>
          <w:sz w:val="20"/>
          <w:szCs w:val="20"/>
        </w:rPr>
      </w:pPr>
      <w:r>
        <w:rPr>
          <w:rFonts w:ascii="Arial" w:hAnsi="Arial" w:cs="Arial"/>
          <w:b/>
          <w:sz w:val="20"/>
          <w:szCs w:val="20"/>
        </w:rPr>
        <w:t>ARTÍCULO</w:t>
      </w:r>
      <w:r w:rsidR="00B373F1" w:rsidRPr="00930338">
        <w:rPr>
          <w:rFonts w:ascii="Arial" w:hAnsi="Arial" w:cs="Arial"/>
          <w:b/>
          <w:sz w:val="20"/>
          <w:szCs w:val="20"/>
        </w:rPr>
        <w:t xml:space="preserve"> 83.-</w:t>
      </w:r>
      <w:r w:rsidR="00B373F1" w:rsidRPr="009A3F91">
        <w:rPr>
          <w:rFonts w:ascii="Arial" w:hAnsi="Arial" w:cs="Arial"/>
          <w:sz w:val="20"/>
          <w:szCs w:val="20"/>
        </w:rPr>
        <w:t xml:space="preserve"> La demanda deberá contener:</w:t>
      </w:r>
    </w:p>
    <w:p w:rsidR="00B373F1" w:rsidRPr="009A3F91" w:rsidRDefault="00B373F1" w:rsidP="00930338">
      <w:pPr>
        <w:spacing w:after="120"/>
        <w:jc w:val="both"/>
        <w:rPr>
          <w:rFonts w:ascii="Arial" w:hAnsi="Arial" w:cs="Arial"/>
          <w:sz w:val="20"/>
          <w:szCs w:val="20"/>
        </w:rPr>
      </w:pPr>
      <w:r w:rsidRPr="009A3F91">
        <w:rPr>
          <w:rFonts w:ascii="Arial" w:hAnsi="Arial" w:cs="Arial"/>
          <w:sz w:val="20"/>
          <w:szCs w:val="20"/>
        </w:rPr>
        <w:t>I.- El nombre, domicilio y empleo del reclamante.</w:t>
      </w:r>
    </w:p>
    <w:p w:rsidR="00B373F1" w:rsidRPr="009A3F91" w:rsidRDefault="00B373F1" w:rsidP="00930338">
      <w:pPr>
        <w:spacing w:after="120"/>
        <w:jc w:val="both"/>
        <w:rPr>
          <w:rFonts w:ascii="Arial" w:hAnsi="Arial" w:cs="Arial"/>
          <w:sz w:val="20"/>
          <w:szCs w:val="20"/>
        </w:rPr>
      </w:pPr>
      <w:r w:rsidRPr="009A3F91">
        <w:rPr>
          <w:rFonts w:ascii="Arial" w:hAnsi="Arial" w:cs="Arial"/>
          <w:sz w:val="20"/>
          <w:szCs w:val="20"/>
        </w:rPr>
        <w:t>II.- El nombre, domicilio y designación oficial del demandado.</w:t>
      </w:r>
    </w:p>
    <w:p w:rsidR="00B373F1" w:rsidRPr="009A3F91" w:rsidRDefault="00B373F1" w:rsidP="00B36C0C">
      <w:pPr>
        <w:spacing w:after="120"/>
        <w:jc w:val="both"/>
        <w:rPr>
          <w:rFonts w:ascii="Arial" w:hAnsi="Arial" w:cs="Arial"/>
          <w:sz w:val="20"/>
          <w:szCs w:val="20"/>
        </w:rPr>
      </w:pPr>
      <w:r w:rsidRPr="009A3F91">
        <w:rPr>
          <w:rFonts w:ascii="Arial" w:hAnsi="Arial" w:cs="Arial"/>
          <w:sz w:val="20"/>
          <w:szCs w:val="20"/>
        </w:rPr>
        <w:t>III.- El objeto de la demanda.</w:t>
      </w:r>
    </w:p>
    <w:p w:rsidR="00B373F1" w:rsidRPr="009A3F91" w:rsidRDefault="00B373F1" w:rsidP="00B36C0C">
      <w:pPr>
        <w:spacing w:after="120"/>
        <w:jc w:val="both"/>
        <w:rPr>
          <w:rFonts w:ascii="Arial" w:hAnsi="Arial" w:cs="Arial"/>
          <w:sz w:val="20"/>
          <w:szCs w:val="20"/>
        </w:rPr>
      </w:pPr>
      <w:r w:rsidRPr="009A3F91">
        <w:rPr>
          <w:rFonts w:ascii="Arial" w:hAnsi="Arial" w:cs="Arial"/>
          <w:sz w:val="20"/>
          <w:szCs w:val="20"/>
        </w:rPr>
        <w:t>IV.- Una relación detallada de los hechos</w:t>
      </w:r>
      <w:r>
        <w:rPr>
          <w:rFonts w:ascii="Arial" w:hAnsi="Arial" w:cs="Arial"/>
          <w:sz w:val="20"/>
          <w:szCs w:val="20"/>
        </w:rPr>
        <w:t>;</w:t>
      </w:r>
      <w:r w:rsidRPr="009A3F91">
        <w:rPr>
          <w:rFonts w:ascii="Arial" w:hAnsi="Arial" w:cs="Arial"/>
          <w:sz w:val="20"/>
          <w:szCs w:val="20"/>
        </w:rPr>
        <w:t xml:space="preserve"> y, </w:t>
      </w:r>
    </w:p>
    <w:p w:rsidR="00B373F1" w:rsidRPr="009A3F91" w:rsidRDefault="00B373F1" w:rsidP="00B373F1">
      <w:pPr>
        <w:jc w:val="both"/>
        <w:rPr>
          <w:rFonts w:ascii="Arial" w:hAnsi="Arial" w:cs="Arial"/>
          <w:sz w:val="20"/>
          <w:szCs w:val="20"/>
        </w:rPr>
      </w:pPr>
      <w:r w:rsidRPr="009A3F91">
        <w:rPr>
          <w:rFonts w:ascii="Arial" w:hAnsi="Arial" w:cs="Arial"/>
          <w:sz w:val="20"/>
          <w:szCs w:val="20"/>
        </w:rPr>
        <w:t>V.- La indicación del lugar en que puedan obtenerse las pruebas que el demandante no pudiere aportar y que tengan por objeto la verificación de los hechos en que se funda la demanda y las diligencias que con el mismo fin se soliciten para ser practicadas por la Junta. A la demanda se acompañarán las pruebas de que disponga el demandante y los documentos que acrediten la personalidad del representante en caso de que el demandante no pueda ocurrir personalmente.</w:t>
      </w:r>
    </w:p>
    <w:p w:rsidR="00B373F1" w:rsidRDefault="00B373F1" w:rsidP="00B373F1">
      <w:pPr>
        <w:jc w:val="both"/>
        <w:rPr>
          <w:rFonts w:ascii="Arial" w:hAnsi="Arial" w:cs="Arial"/>
          <w:sz w:val="20"/>
          <w:szCs w:val="20"/>
        </w:rPr>
      </w:pPr>
    </w:p>
    <w:p w:rsidR="00B373F1" w:rsidRPr="009A3F91" w:rsidRDefault="002F4441" w:rsidP="00B373F1">
      <w:pPr>
        <w:jc w:val="both"/>
        <w:rPr>
          <w:rFonts w:ascii="Arial" w:hAnsi="Arial" w:cs="Arial"/>
          <w:sz w:val="20"/>
          <w:szCs w:val="20"/>
        </w:rPr>
      </w:pPr>
      <w:r>
        <w:rPr>
          <w:rFonts w:ascii="Arial" w:hAnsi="Arial" w:cs="Arial"/>
          <w:b/>
          <w:sz w:val="20"/>
          <w:szCs w:val="20"/>
        </w:rPr>
        <w:t>ARTÍCULO</w:t>
      </w:r>
      <w:r w:rsidR="00B373F1" w:rsidRPr="00B36C0C">
        <w:rPr>
          <w:rFonts w:ascii="Arial" w:hAnsi="Arial" w:cs="Arial"/>
          <w:b/>
          <w:sz w:val="20"/>
          <w:szCs w:val="20"/>
        </w:rPr>
        <w:t xml:space="preserve"> 84.-</w:t>
      </w:r>
      <w:r w:rsidR="00B373F1" w:rsidRPr="009A3F91">
        <w:rPr>
          <w:rFonts w:ascii="Arial" w:hAnsi="Arial" w:cs="Arial"/>
          <w:sz w:val="20"/>
          <w:szCs w:val="20"/>
        </w:rPr>
        <w:t xml:space="preserve"> La contestación de la demanda deberá reunir los mismos requisitos que ésta. Será presentada en un término que no exceda de cinco días, contados a partir de la fecha en que fuere notificada.</w:t>
      </w:r>
    </w:p>
    <w:p w:rsidR="00B373F1" w:rsidRPr="00B36C0C" w:rsidRDefault="00B373F1" w:rsidP="00B373F1">
      <w:pPr>
        <w:jc w:val="both"/>
        <w:rPr>
          <w:rFonts w:ascii="Arial" w:hAnsi="Arial" w:cs="Arial"/>
          <w:b/>
          <w:sz w:val="20"/>
          <w:szCs w:val="20"/>
        </w:rPr>
      </w:pPr>
    </w:p>
    <w:p w:rsidR="00B373F1" w:rsidRPr="009A3F91" w:rsidRDefault="002F4441" w:rsidP="00B373F1">
      <w:pPr>
        <w:jc w:val="both"/>
        <w:rPr>
          <w:rFonts w:ascii="Arial" w:hAnsi="Arial" w:cs="Arial"/>
          <w:sz w:val="20"/>
          <w:szCs w:val="20"/>
        </w:rPr>
      </w:pPr>
      <w:r>
        <w:rPr>
          <w:rFonts w:ascii="Arial" w:hAnsi="Arial" w:cs="Arial"/>
          <w:b/>
          <w:sz w:val="20"/>
          <w:szCs w:val="20"/>
        </w:rPr>
        <w:t>ARTÍCULO</w:t>
      </w:r>
      <w:r w:rsidR="00B373F1" w:rsidRPr="00B36C0C">
        <w:rPr>
          <w:rFonts w:ascii="Arial" w:hAnsi="Arial" w:cs="Arial"/>
          <w:b/>
          <w:sz w:val="20"/>
          <w:szCs w:val="20"/>
        </w:rPr>
        <w:t xml:space="preserve"> 85.-</w:t>
      </w:r>
      <w:r w:rsidR="00B373F1" w:rsidRPr="009A3F91">
        <w:rPr>
          <w:rFonts w:ascii="Arial" w:hAnsi="Arial" w:cs="Arial"/>
          <w:sz w:val="20"/>
          <w:szCs w:val="20"/>
        </w:rPr>
        <w:t xml:space="preserve"> Inmediatamente que la Junta reciba la contestación de la demanda, o transcurrido el plazo para contestar, ordenará la práctica de las diligencias que fueren necesarias y citará a las partes y a los testigos para la audiencia de pruebas y alegatos.</w:t>
      </w:r>
    </w:p>
    <w:p w:rsidR="00B373F1" w:rsidRDefault="00B373F1" w:rsidP="00B373F1">
      <w:pPr>
        <w:jc w:val="both"/>
        <w:rPr>
          <w:rFonts w:ascii="Arial" w:hAnsi="Arial" w:cs="Arial"/>
          <w:sz w:val="20"/>
          <w:szCs w:val="20"/>
        </w:rPr>
      </w:pPr>
    </w:p>
    <w:p w:rsidR="00B373F1" w:rsidRPr="009A3F91" w:rsidRDefault="002F4441" w:rsidP="00B373F1">
      <w:pPr>
        <w:jc w:val="both"/>
        <w:rPr>
          <w:rFonts w:ascii="Arial" w:hAnsi="Arial" w:cs="Arial"/>
          <w:sz w:val="20"/>
          <w:szCs w:val="20"/>
        </w:rPr>
      </w:pPr>
      <w:r>
        <w:rPr>
          <w:rFonts w:ascii="Arial" w:hAnsi="Arial" w:cs="Arial"/>
          <w:b/>
          <w:sz w:val="20"/>
          <w:szCs w:val="20"/>
        </w:rPr>
        <w:t>ARTÍCULO</w:t>
      </w:r>
      <w:r w:rsidR="00B373F1" w:rsidRPr="00B36C0C">
        <w:rPr>
          <w:rFonts w:ascii="Arial" w:hAnsi="Arial" w:cs="Arial"/>
          <w:b/>
          <w:sz w:val="20"/>
          <w:szCs w:val="20"/>
        </w:rPr>
        <w:t xml:space="preserve"> 86.-</w:t>
      </w:r>
      <w:r w:rsidR="00B373F1" w:rsidRPr="009A3F91">
        <w:rPr>
          <w:rFonts w:ascii="Arial" w:hAnsi="Arial" w:cs="Arial"/>
          <w:sz w:val="20"/>
          <w:szCs w:val="20"/>
        </w:rPr>
        <w:t xml:space="preserve"> El trabajador deberá comparecer personalmente ante la Junta. Cuando sean demandados los trabajadores y no comparezcan, se dará por probada la acción enderezada en su contra.</w:t>
      </w:r>
    </w:p>
    <w:p w:rsidR="00B373F1" w:rsidRDefault="00B373F1" w:rsidP="00B373F1">
      <w:pPr>
        <w:jc w:val="both"/>
        <w:rPr>
          <w:rFonts w:ascii="Arial" w:hAnsi="Arial" w:cs="Arial"/>
          <w:sz w:val="20"/>
          <w:szCs w:val="20"/>
        </w:rPr>
      </w:pPr>
    </w:p>
    <w:p w:rsidR="00B373F1" w:rsidRPr="00C83E0F" w:rsidRDefault="002F4441" w:rsidP="00B373F1">
      <w:pPr>
        <w:jc w:val="both"/>
        <w:rPr>
          <w:rFonts w:ascii="Arial" w:hAnsi="Arial" w:cs="Arial"/>
          <w:sz w:val="20"/>
          <w:szCs w:val="20"/>
        </w:rPr>
      </w:pPr>
      <w:r>
        <w:rPr>
          <w:rFonts w:ascii="Arial" w:hAnsi="Arial" w:cs="Arial"/>
          <w:b/>
          <w:sz w:val="20"/>
          <w:szCs w:val="20"/>
        </w:rPr>
        <w:t>ARTÍCULO</w:t>
      </w:r>
      <w:r w:rsidR="00B373F1" w:rsidRPr="00B36C0C">
        <w:rPr>
          <w:rFonts w:ascii="Arial" w:hAnsi="Arial" w:cs="Arial"/>
          <w:b/>
          <w:sz w:val="20"/>
          <w:szCs w:val="20"/>
        </w:rPr>
        <w:t xml:space="preserve"> 87.-</w:t>
      </w:r>
      <w:r w:rsidR="00B373F1" w:rsidRPr="00C83E0F">
        <w:rPr>
          <w:rFonts w:ascii="Arial" w:hAnsi="Arial" w:cs="Arial"/>
          <w:sz w:val="20"/>
          <w:szCs w:val="20"/>
        </w:rPr>
        <w:t xml:space="preserve"> Los funcionarios del Estado estarán representados por el Director de Recursos Humanos de la Secretaría de Servicios Administrativos, quien podrá designar apoderados que se acrediten mediante simple oficio.</w:t>
      </w:r>
    </w:p>
    <w:p w:rsidR="00B373F1" w:rsidRPr="00C83E0F" w:rsidRDefault="00B373F1" w:rsidP="00B373F1">
      <w:pPr>
        <w:jc w:val="both"/>
        <w:rPr>
          <w:rFonts w:ascii="Arial" w:hAnsi="Arial" w:cs="Arial"/>
          <w:sz w:val="20"/>
          <w:szCs w:val="20"/>
        </w:rPr>
      </w:pPr>
    </w:p>
    <w:p w:rsidR="00B373F1" w:rsidRPr="00C83E0F" w:rsidRDefault="002F4441" w:rsidP="00B373F1">
      <w:pPr>
        <w:jc w:val="both"/>
        <w:rPr>
          <w:rFonts w:ascii="Arial" w:hAnsi="Arial" w:cs="Arial"/>
          <w:sz w:val="20"/>
          <w:szCs w:val="20"/>
        </w:rPr>
      </w:pPr>
      <w:r>
        <w:rPr>
          <w:rFonts w:ascii="Arial" w:hAnsi="Arial" w:cs="Arial"/>
          <w:b/>
          <w:sz w:val="20"/>
          <w:szCs w:val="20"/>
        </w:rPr>
        <w:t>ARTÍCULO</w:t>
      </w:r>
      <w:r w:rsidR="00B373F1" w:rsidRPr="00B36C0C">
        <w:rPr>
          <w:rFonts w:ascii="Arial" w:hAnsi="Arial" w:cs="Arial"/>
          <w:b/>
          <w:sz w:val="20"/>
          <w:szCs w:val="20"/>
        </w:rPr>
        <w:t xml:space="preserve"> 88.-</w:t>
      </w:r>
      <w:r w:rsidR="00B373F1" w:rsidRPr="00C83E0F">
        <w:rPr>
          <w:rFonts w:ascii="Arial" w:hAnsi="Arial" w:cs="Arial"/>
          <w:sz w:val="20"/>
          <w:szCs w:val="20"/>
        </w:rPr>
        <w:t xml:space="preserve"> La Junta apreciará en conciencia las pruebas que se le presenten, sin sujetarse a reglas fijas, para resolver los asuntos a verdad sabida y buena fe guardada, debiendo expresar las consideraciones de hecho y </w:t>
      </w:r>
      <w:r w:rsidR="00D20668">
        <w:rPr>
          <w:rFonts w:ascii="Arial" w:hAnsi="Arial" w:cs="Arial"/>
          <w:sz w:val="20"/>
          <w:szCs w:val="20"/>
        </w:rPr>
        <w:t>d</w:t>
      </w:r>
      <w:r w:rsidR="00B373F1" w:rsidRPr="00C83E0F">
        <w:rPr>
          <w:rFonts w:ascii="Arial" w:hAnsi="Arial" w:cs="Arial"/>
          <w:sz w:val="20"/>
          <w:szCs w:val="20"/>
        </w:rPr>
        <w:t>erecho en que funda su resolución.</w:t>
      </w:r>
    </w:p>
    <w:p w:rsidR="00B373F1" w:rsidRDefault="00B373F1" w:rsidP="00B373F1">
      <w:pPr>
        <w:jc w:val="both"/>
        <w:rPr>
          <w:rFonts w:ascii="Arial" w:hAnsi="Arial" w:cs="Arial"/>
          <w:sz w:val="20"/>
          <w:szCs w:val="20"/>
        </w:rPr>
      </w:pPr>
    </w:p>
    <w:p w:rsidR="00B373F1" w:rsidRPr="00C83E0F" w:rsidRDefault="002F4441" w:rsidP="00B373F1">
      <w:pPr>
        <w:jc w:val="both"/>
        <w:rPr>
          <w:rFonts w:ascii="Arial" w:hAnsi="Arial" w:cs="Arial"/>
          <w:sz w:val="20"/>
          <w:szCs w:val="20"/>
        </w:rPr>
      </w:pPr>
      <w:r>
        <w:rPr>
          <w:rFonts w:ascii="Arial" w:hAnsi="Arial" w:cs="Arial"/>
          <w:b/>
          <w:sz w:val="20"/>
          <w:szCs w:val="20"/>
        </w:rPr>
        <w:t>ARTÍCULO</w:t>
      </w:r>
      <w:r w:rsidR="00B373F1" w:rsidRPr="00B36C0C">
        <w:rPr>
          <w:rFonts w:ascii="Arial" w:hAnsi="Arial" w:cs="Arial"/>
          <w:b/>
          <w:sz w:val="20"/>
          <w:szCs w:val="20"/>
        </w:rPr>
        <w:t xml:space="preserve"> 89.-</w:t>
      </w:r>
      <w:r w:rsidR="00B373F1">
        <w:rPr>
          <w:rFonts w:ascii="Arial" w:hAnsi="Arial" w:cs="Arial"/>
          <w:sz w:val="20"/>
          <w:szCs w:val="20"/>
        </w:rPr>
        <w:t xml:space="preserve"> Cualquier inci</w:t>
      </w:r>
      <w:r w:rsidR="00B373F1" w:rsidRPr="00C83E0F">
        <w:rPr>
          <w:rFonts w:ascii="Arial" w:hAnsi="Arial" w:cs="Arial"/>
          <w:sz w:val="20"/>
          <w:szCs w:val="20"/>
        </w:rPr>
        <w:t>dente que se suscite con motivo de la personalidad de las partes, de sus apoderados, de la competencia de la Junta, del interés de terceros, sobre la nulidad de actuaciones y de otros motivos análogos, será resuelto de plano al dictar resolución en los términos a que se refiere el artículo anterior.</w:t>
      </w:r>
    </w:p>
    <w:p w:rsidR="00B373F1" w:rsidRDefault="00B373F1" w:rsidP="00B373F1">
      <w:pPr>
        <w:jc w:val="both"/>
        <w:rPr>
          <w:rFonts w:ascii="Arial" w:hAnsi="Arial" w:cs="Arial"/>
          <w:sz w:val="20"/>
          <w:szCs w:val="20"/>
        </w:rPr>
      </w:pPr>
    </w:p>
    <w:p w:rsidR="00B373F1" w:rsidRDefault="002F4441" w:rsidP="00B373F1">
      <w:pPr>
        <w:jc w:val="both"/>
        <w:rPr>
          <w:rFonts w:ascii="Arial" w:hAnsi="Arial" w:cs="Arial"/>
          <w:sz w:val="20"/>
          <w:szCs w:val="20"/>
        </w:rPr>
      </w:pPr>
      <w:r>
        <w:rPr>
          <w:rFonts w:ascii="Arial" w:hAnsi="Arial" w:cs="Arial"/>
          <w:b/>
          <w:sz w:val="20"/>
          <w:szCs w:val="20"/>
        </w:rPr>
        <w:t>ARTÍCULO</w:t>
      </w:r>
      <w:r w:rsidR="00B373F1" w:rsidRPr="00B36C0C">
        <w:rPr>
          <w:rFonts w:ascii="Arial" w:hAnsi="Arial" w:cs="Arial"/>
          <w:b/>
          <w:sz w:val="20"/>
          <w:szCs w:val="20"/>
        </w:rPr>
        <w:t xml:space="preserve"> 90.-</w:t>
      </w:r>
      <w:r w:rsidR="00B373F1" w:rsidRPr="00C83E0F">
        <w:rPr>
          <w:rFonts w:ascii="Arial" w:hAnsi="Arial" w:cs="Arial"/>
          <w:sz w:val="20"/>
          <w:szCs w:val="20"/>
        </w:rPr>
        <w:t xml:space="preserve"> Las notificaciones se harán personalmente a los interesados por los actuarios de la Junta o mediante oficios enviados con acuse de recibo. Todos los términos correrán a partir del día siguiente a aquel en que se haga el emplazamiento, citación o notificación y se computará en ellos el día del vencimiento.</w:t>
      </w:r>
    </w:p>
    <w:p w:rsidR="00B373F1" w:rsidRDefault="00B373F1" w:rsidP="00B373F1">
      <w:pPr>
        <w:jc w:val="both"/>
        <w:rPr>
          <w:rFonts w:ascii="Arial" w:hAnsi="Arial" w:cs="Arial"/>
          <w:sz w:val="20"/>
          <w:szCs w:val="20"/>
        </w:rPr>
      </w:pPr>
    </w:p>
    <w:p w:rsidR="00B373F1" w:rsidRDefault="002F4441" w:rsidP="00B373F1">
      <w:pPr>
        <w:jc w:val="both"/>
        <w:rPr>
          <w:rFonts w:ascii="Arial" w:hAnsi="Arial" w:cs="Arial"/>
          <w:sz w:val="20"/>
          <w:szCs w:val="20"/>
        </w:rPr>
      </w:pPr>
      <w:r>
        <w:rPr>
          <w:rFonts w:ascii="Arial" w:hAnsi="Arial" w:cs="Arial"/>
          <w:b/>
          <w:sz w:val="20"/>
          <w:szCs w:val="20"/>
        </w:rPr>
        <w:t>ARTÍCULO</w:t>
      </w:r>
      <w:r w:rsidR="00B373F1" w:rsidRPr="00B36C0C">
        <w:rPr>
          <w:rFonts w:ascii="Arial" w:hAnsi="Arial" w:cs="Arial"/>
          <w:b/>
          <w:sz w:val="20"/>
          <w:szCs w:val="20"/>
        </w:rPr>
        <w:t xml:space="preserve"> 91.-</w:t>
      </w:r>
      <w:r w:rsidR="00B373F1" w:rsidRPr="000D3A37">
        <w:rPr>
          <w:rFonts w:ascii="Arial" w:hAnsi="Arial" w:cs="Arial"/>
          <w:sz w:val="20"/>
          <w:szCs w:val="20"/>
        </w:rPr>
        <w:t xml:space="preserve"> La Junta sancionará la</w:t>
      </w:r>
      <w:r w:rsidR="00B373F1">
        <w:rPr>
          <w:rFonts w:ascii="Arial" w:hAnsi="Arial" w:cs="Arial"/>
          <w:sz w:val="20"/>
          <w:szCs w:val="20"/>
        </w:rPr>
        <w:t>s faltas de respeto que se come</w:t>
      </w:r>
      <w:r w:rsidR="00B373F1" w:rsidRPr="000D3A37">
        <w:rPr>
          <w:rFonts w:ascii="Arial" w:hAnsi="Arial" w:cs="Arial"/>
          <w:sz w:val="20"/>
          <w:szCs w:val="20"/>
        </w:rPr>
        <w:t>tan por escrito o en cualquier otra forma. Las sanciones consistirán en amonestaciones o multa que no podrá exceder de $100.00 tratándose de trabajadores, ni de $500.00 tratándose de funcionarios.</w:t>
      </w:r>
    </w:p>
    <w:p w:rsidR="00D20668" w:rsidRPr="000D3A37" w:rsidRDefault="00D20668" w:rsidP="00B373F1">
      <w:pPr>
        <w:jc w:val="both"/>
        <w:rPr>
          <w:rFonts w:ascii="Arial" w:hAnsi="Arial" w:cs="Arial"/>
          <w:sz w:val="20"/>
          <w:szCs w:val="20"/>
        </w:rPr>
      </w:pPr>
    </w:p>
    <w:p w:rsidR="00B373F1" w:rsidRPr="000D3A37" w:rsidRDefault="002F4441" w:rsidP="00B373F1">
      <w:pPr>
        <w:jc w:val="both"/>
        <w:rPr>
          <w:rFonts w:ascii="Arial" w:hAnsi="Arial" w:cs="Arial"/>
          <w:sz w:val="20"/>
          <w:szCs w:val="20"/>
        </w:rPr>
      </w:pPr>
      <w:r>
        <w:rPr>
          <w:rFonts w:ascii="Arial" w:hAnsi="Arial" w:cs="Arial"/>
          <w:b/>
          <w:sz w:val="20"/>
          <w:szCs w:val="20"/>
        </w:rPr>
        <w:t>ARTÍCULO</w:t>
      </w:r>
      <w:r w:rsidR="00B373F1" w:rsidRPr="00B36C0C">
        <w:rPr>
          <w:rFonts w:ascii="Arial" w:hAnsi="Arial" w:cs="Arial"/>
          <w:b/>
          <w:sz w:val="20"/>
          <w:szCs w:val="20"/>
        </w:rPr>
        <w:t xml:space="preserve"> 92.-</w:t>
      </w:r>
      <w:r w:rsidR="00B373F1" w:rsidRPr="000D3A37">
        <w:rPr>
          <w:rFonts w:ascii="Arial" w:hAnsi="Arial" w:cs="Arial"/>
          <w:sz w:val="20"/>
          <w:szCs w:val="20"/>
        </w:rPr>
        <w:t xml:space="preserve"> Toda compulsa de documentos se hará a costa de los interesados.</w:t>
      </w:r>
    </w:p>
    <w:p w:rsidR="00B373F1" w:rsidRDefault="00B373F1" w:rsidP="00B373F1">
      <w:pPr>
        <w:jc w:val="both"/>
        <w:rPr>
          <w:rFonts w:ascii="Arial" w:hAnsi="Arial" w:cs="Arial"/>
          <w:sz w:val="20"/>
          <w:szCs w:val="20"/>
        </w:rPr>
      </w:pPr>
    </w:p>
    <w:p w:rsidR="00B373F1" w:rsidRDefault="002F4441" w:rsidP="00B373F1">
      <w:pPr>
        <w:jc w:val="both"/>
        <w:rPr>
          <w:rFonts w:ascii="Arial" w:hAnsi="Arial" w:cs="Arial"/>
          <w:sz w:val="20"/>
          <w:szCs w:val="20"/>
        </w:rPr>
      </w:pPr>
      <w:r>
        <w:rPr>
          <w:rFonts w:ascii="Arial" w:hAnsi="Arial" w:cs="Arial"/>
          <w:b/>
          <w:sz w:val="20"/>
          <w:szCs w:val="20"/>
        </w:rPr>
        <w:t>ARTÍCULO</w:t>
      </w:r>
      <w:r w:rsidR="00B373F1" w:rsidRPr="00B36C0C">
        <w:rPr>
          <w:rFonts w:ascii="Arial" w:hAnsi="Arial" w:cs="Arial"/>
          <w:b/>
          <w:sz w:val="20"/>
          <w:szCs w:val="20"/>
        </w:rPr>
        <w:t xml:space="preserve"> 93.-</w:t>
      </w:r>
      <w:r w:rsidR="00B373F1" w:rsidRPr="000D3A37">
        <w:rPr>
          <w:rFonts w:ascii="Arial" w:hAnsi="Arial" w:cs="Arial"/>
          <w:sz w:val="20"/>
          <w:szCs w:val="20"/>
        </w:rPr>
        <w:t xml:space="preserve"> Los miembros de la Junta de Honor y Justicia sólo podrán ser recusados con causa.</w:t>
      </w:r>
    </w:p>
    <w:p w:rsidR="002F4441" w:rsidRPr="000D3A37" w:rsidRDefault="002F4441" w:rsidP="00B373F1">
      <w:pPr>
        <w:jc w:val="both"/>
        <w:rPr>
          <w:rFonts w:ascii="Arial" w:hAnsi="Arial" w:cs="Arial"/>
          <w:sz w:val="20"/>
          <w:szCs w:val="20"/>
        </w:rPr>
      </w:pPr>
    </w:p>
    <w:p w:rsidR="00B373F1" w:rsidRPr="000D3A37" w:rsidRDefault="00B373F1" w:rsidP="00B373F1">
      <w:pPr>
        <w:jc w:val="both"/>
        <w:rPr>
          <w:rFonts w:ascii="Arial" w:hAnsi="Arial" w:cs="Arial"/>
          <w:sz w:val="20"/>
          <w:szCs w:val="20"/>
        </w:rPr>
      </w:pPr>
      <w:r w:rsidRPr="000D3A37">
        <w:rPr>
          <w:rFonts w:ascii="Arial" w:hAnsi="Arial" w:cs="Arial"/>
          <w:sz w:val="20"/>
          <w:szCs w:val="20"/>
        </w:rPr>
        <w:t>Son causas de recusación las señaladas para los miembros de la Junta Local de Conciliación y Arbitraje, por la Ley Federal del Trabajo y se calificarán en los términos que la misma Ley laboral señala.</w:t>
      </w:r>
    </w:p>
    <w:p w:rsidR="00B373F1" w:rsidRDefault="00B373F1" w:rsidP="00B373F1">
      <w:pPr>
        <w:jc w:val="both"/>
        <w:rPr>
          <w:rFonts w:ascii="Arial" w:hAnsi="Arial" w:cs="Arial"/>
          <w:sz w:val="20"/>
          <w:szCs w:val="20"/>
        </w:rPr>
      </w:pPr>
    </w:p>
    <w:p w:rsidR="00B373F1" w:rsidRPr="000D3A37" w:rsidRDefault="002F4441" w:rsidP="00B373F1">
      <w:pPr>
        <w:jc w:val="both"/>
        <w:rPr>
          <w:rFonts w:ascii="Arial" w:hAnsi="Arial" w:cs="Arial"/>
          <w:sz w:val="20"/>
          <w:szCs w:val="20"/>
        </w:rPr>
      </w:pPr>
      <w:r>
        <w:rPr>
          <w:rFonts w:ascii="Arial" w:hAnsi="Arial" w:cs="Arial"/>
          <w:b/>
          <w:sz w:val="20"/>
          <w:szCs w:val="20"/>
        </w:rPr>
        <w:t>ARTÍCULO</w:t>
      </w:r>
      <w:r w:rsidR="00B373F1" w:rsidRPr="00B36C0C">
        <w:rPr>
          <w:rFonts w:ascii="Arial" w:hAnsi="Arial" w:cs="Arial"/>
          <w:b/>
          <w:sz w:val="20"/>
          <w:szCs w:val="20"/>
        </w:rPr>
        <w:t xml:space="preserve"> 94.-</w:t>
      </w:r>
      <w:r w:rsidR="00B373F1" w:rsidRPr="000D3A37">
        <w:rPr>
          <w:rFonts w:ascii="Arial" w:hAnsi="Arial" w:cs="Arial"/>
          <w:sz w:val="20"/>
          <w:szCs w:val="20"/>
        </w:rPr>
        <w:t xml:space="preserve"> Las resoluciones citadas por la Junta de Honor y Justicia serán inapelables y deberán ser cumplidas desde luego por las autoridades y trabajadores a quien perjudique. La Tesorería General del Estado se atendrá a ellas para ordenar el pago de sueldos, indemnizaciones y demás prestaciones que se deriven de la misma resolución. Para los efectos de este artículo, la Junta de Honor y Justicia, una vez pronunciado el laudo, lo pondrá en conocimiento de todas las personas y autoridades interesadas.</w:t>
      </w:r>
      <w:r w:rsidR="00B373F1" w:rsidRPr="000D3A37">
        <w:rPr>
          <w:rFonts w:ascii="Arial" w:hAnsi="Arial" w:cs="Arial"/>
          <w:sz w:val="20"/>
          <w:szCs w:val="20"/>
        </w:rPr>
        <w:cr/>
      </w:r>
    </w:p>
    <w:p w:rsidR="00B373F1" w:rsidRPr="000D3A37" w:rsidRDefault="002F4441" w:rsidP="00B373F1">
      <w:pPr>
        <w:jc w:val="both"/>
        <w:rPr>
          <w:rFonts w:ascii="Arial" w:hAnsi="Arial" w:cs="Arial"/>
          <w:sz w:val="20"/>
          <w:szCs w:val="20"/>
        </w:rPr>
      </w:pPr>
      <w:r>
        <w:rPr>
          <w:rFonts w:ascii="Arial" w:hAnsi="Arial" w:cs="Arial"/>
          <w:b/>
          <w:sz w:val="20"/>
          <w:szCs w:val="20"/>
        </w:rPr>
        <w:t>ARTÍCULO</w:t>
      </w:r>
      <w:r w:rsidR="00B373F1" w:rsidRPr="00B36C0C">
        <w:rPr>
          <w:rFonts w:ascii="Arial" w:hAnsi="Arial" w:cs="Arial"/>
          <w:b/>
          <w:sz w:val="20"/>
          <w:szCs w:val="20"/>
        </w:rPr>
        <w:t xml:space="preserve"> 95.-</w:t>
      </w:r>
      <w:r w:rsidR="00B373F1" w:rsidRPr="000D3A37">
        <w:rPr>
          <w:rFonts w:ascii="Arial" w:hAnsi="Arial" w:cs="Arial"/>
          <w:sz w:val="20"/>
          <w:szCs w:val="20"/>
        </w:rPr>
        <w:t xml:space="preserve"> Las autoridades están obligadas a prestar auxilio a la Junta de Honor y Justicia para hacer respetar sus resoluciones, cuando fueren requeridas para ello por escrito.</w:t>
      </w:r>
    </w:p>
    <w:p w:rsidR="00B373F1" w:rsidRDefault="00B373F1" w:rsidP="00B373F1">
      <w:pPr>
        <w:jc w:val="both"/>
        <w:rPr>
          <w:rFonts w:ascii="Arial" w:hAnsi="Arial" w:cs="Arial"/>
          <w:sz w:val="20"/>
          <w:szCs w:val="20"/>
        </w:rPr>
      </w:pPr>
    </w:p>
    <w:p w:rsidR="00B373F1" w:rsidRDefault="002F4441" w:rsidP="00B36C0C">
      <w:pPr>
        <w:spacing w:after="120"/>
        <w:jc w:val="both"/>
        <w:rPr>
          <w:rFonts w:ascii="Arial" w:hAnsi="Arial" w:cs="Arial"/>
          <w:sz w:val="20"/>
          <w:szCs w:val="20"/>
        </w:rPr>
      </w:pPr>
      <w:r>
        <w:rPr>
          <w:rFonts w:ascii="Arial" w:hAnsi="Arial" w:cs="Arial"/>
          <w:b/>
          <w:sz w:val="20"/>
          <w:szCs w:val="20"/>
        </w:rPr>
        <w:t>ARTÍCULO</w:t>
      </w:r>
      <w:r w:rsidR="00B373F1" w:rsidRPr="00B36C0C">
        <w:rPr>
          <w:rFonts w:ascii="Arial" w:hAnsi="Arial" w:cs="Arial"/>
          <w:b/>
          <w:sz w:val="20"/>
          <w:szCs w:val="20"/>
        </w:rPr>
        <w:t xml:space="preserve"> 96.-</w:t>
      </w:r>
      <w:r w:rsidR="00B373F1">
        <w:rPr>
          <w:rFonts w:ascii="Arial" w:hAnsi="Arial" w:cs="Arial"/>
          <w:sz w:val="20"/>
          <w:szCs w:val="20"/>
        </w:rPr>
        <w:t xml:space="preserve"> Las infracciones al presente Reglamento que no tengan establecida una sanción, y la desobediencia a las resoluciones de la Junta de Honor y Justicia, se castigaran:</w:t>
      </w:r>
    </w:p>
    <w:p w:rsidR="00B373F1" w:rsidRDefault="00B373F1" w:rsidP="00B36C0C">
      <w:pPr>
        <w:spacing w:after="120"/>
        <w:jc w:val="both"/>
        <w:rPr>
          <w:rFonts w:ascii="Arial" w:hAnsi="Arial" w:cs="Arial"/>
          <w:sz w:val="20"/>
          <w:szCs w:val="20"/>
        </w:rPr>
      </w:pPr>
      <w:r>
        <w:rPr>
          <w:rFonts w:ascii="Arial" w:hAnsi="Arial" w:cs="Arial"/>
          <w:sz w:val="20"/>
          <w:szCs w:val="20"/>
        </w:rPr>
        <w:t>I.- Con multa hasta de $ 1,000.00; y,</w:t>
      </w:r>
    </w:p>
    <w:p w:rsidR="00B373F1" w:rsidRDefault="00B373F1" w:rsidP="00B373F1">
      <w:pPr>
        <w:jc w:val="both"/>
        <w:rPr>
          <w:rFonts w:ascii="Arial" w:hAnsi="Arial" w:cs="Arial"/>
          <w:sz w:val="20"/>
          <w:szCs w:val="20"/>
        </w:rPr>
      </w:pPr>
      <w:r>
        <w:rPr>
          <w:rFonts w:ascii="Arial" w:hAnsi="Arial" w:cs="Arial"/>
          <w:sz w:val="20"/>
          <w:szCs w:val="20"/>
        </w:rPr>
        <w:t>II.- Con destitución del trabajo sin responsabilidad para el Estado.</w:t>
      </w:r>
    </w:p>
    <w:p w:rsidR="00B373F1" w:rsidRDefault="00B373F1" w:rsidP="00B373F1">
      <w:pPr>
        <w:jc w:val="both"/>
        <w:rPr>
          <w:rFonts w:ascii="Arial" w:hAnsi="Arial" w:cs="Arial"/>
          <w:sz w:val="20"/>
          <w:szCs w:val="20"/>
        </w:rPr>
      </w:pPr>
    </w:p>
    <w:p w:rsidR="00B36C0C" w:rsidRDefault="00B36C0C" w:rsidP="00B373F1">
      <w:pPr>
        <w:jc w:val="both"/>
        <w:rPr>
          <w:rFonts w:ascii="Arial" w:hAnsi="Arial" w:cs="Arial"/>
          <w:sz w:val="20"/>
          <w:szCs w:val="20"/>
        </w:rPr>
      </w:pPr>
    </w:p>
    <w:p w:rsidR="00B373F1" w:rsidRDefault="00B373F1" w:rsidP="00B373F1">
      <w:pPr>
        <w:jc w:val="center"/>
        <w:rPr>
          <w:rFonts w:ascii="Arial" w:hAnsi="Arial" w:cs="Arial"/>
          <w:b/>
          <w:sz w:val="20"/>
          <w:szCs w:val="20"/>
        </w:rPr>
      </w:pPr>
      <w:r w:rsidRPr="00B36C0C">
        <w:rPr>
          <w:rFonts w:ascii="Arial" w:hAnsi="Arial" w:cs="Arial"/>
          <w:b/>
          <w:sz w:val="20"/>
          <w:szCs w:val="20"/>
        </w:rPr>
        <w:t>T</w:t>
      </w:r>
      <w:r w:rsidR="002F4441">
        <w:rPr>
          <w:rFonts w:ascii="Arial" w:hAnsi="Arial" w:cs="Arial"/>
          <w:b/>
          <w:sz w:val="20"/>
          <w:szCs w:val="20"/>
        </w:rPr>
        <w:t xml:space="preserve"> </w:t>
      </w:r>
      <w:r w:rsidRPr="00B36C0C">
        <w:rPr>
          <w:rFonts w:ascii="Arial" w:hAnsi="Arial" w:cs="Arial"/>
          <w:b/>
          <w:sz w:val="20"/>
          <w:szCs w:val="20"/>
        </w:rPr>
        <w:t>R</w:t>
      </w:r>
      <w:r w:rsidR="002F4441">
        <w:rPr>
          <w:rFonts w:ascii="Arial" w:hAnsi="Arial" w:cs="Arial"/>
          <w:b/>
          <w:sz w:val="20"/>
          <w:szCs w:val="20"/>
        </w:rPr>
        <w:t xml:space="preserve"> </w:t>
      </w:r>
      <w:r w:rsidRPr="00B36C0C">
        <w:rPr>
          <w:rFonts w:ascii="Arial" w:hAnsi="Arial" w:cs="Arial"/>
          <w:b/>
          <w:sz w:val="20"/>
          <w:szCs w:val="20"/>
        </w:rPr>
        <w:t>A</w:t>
      </w:r>
      <w:r w:rsidR="002F4441">
        <w:rPr>
          <w:rFonts w:ascii="Arial" w:hAnsi="Arial" w:cs="Arial"/>
          <w:b/>
          <w:sz w:val="20"/>
          <w:szCs w:val="20"/>
        </w:rPr>
        <w:t xml:space="preserve"> </w:t>
      </w:r>
      <w:r w:rsidRPr="00B36C0C">
        <w:rPr>
          <w:rFonts w:ascii="Arial" w:hAnsi="Arial" w:cs="Arial"/>
          <w:b/>
          <w:sz w:val="20"/>
          <w:szCs w:val="20"/>
        </w:rPr>
        <w:t>N</w:t>
      </w:r>
      <w:r w:rsidR="002F4441">
        <w:rPr>
          <w:rFonts w:ascii="Arial" w:hAnsi="Arial" w:cs="Arial"/>
          <w:b/>
          <w:sz w:val="20"/>
          <w:szCs w:val="20"/>
        </w:rPr>
        <w:t xml:space="preserve"> </w:t>
      </w:r>
      <w:r w:rsidRPr="00B36C0C">
        <w:rPr>
          <w:rFonts w:ascii="Arial" w:hAnsi="Arial" w:cs="Arial"/>
          <w:b/>
          <w:sz w:val="20"/>
          <w:szCs w:val="20"/>
        </w:rPr>
        <w:t>S</w:t>
      </w:r>
      <w:r w:rsidR="002F4441">
        <w:rPr>
          <w:rFonts w:ascii="Arial" w:hAnsi="Arial" w:cs="Arial"/>
          <w:b/>
          <w:sz w:val="20"/>
          <w:szCs w:val="20"/>
        </w:rPr>
        <w:t xml:space="preserve"> </w:t>
      </w:r>
      <w:r w:rsidRPr="00B36C0C">
        <w:rPr>
          <w:rFonts w:ascii="Arial" w:hAnsi="Arial" w:cs="Arial"/>
          <w:b/>
          <w:sz w:val="20"/>
          <w:szCs w:val="20"/>
        </w:rPr>
        <w:t>I</w:t>
      </w:r>
      <w:r w:rsidR="002F4441">
        <w:rPr>
          <w:rFonts w:ascii="Arial" w:hAnsi="Arial" w:cs="Arial"/>
          <w:b/>
          <w:sz w:val="20"/>
          <w:szCs w:val="20"/>
        </w:rPr>
        <w:t xml:space="preserve"> </w:t>
      </w:r>
      <w:r w:rsidRPr="00B36C0C">
        <w:rPr>
          <w:rFonts w:ascii="Arial" w:hAnsi="Arial" w:cs="Arial"/>
          <w:b/>
          <w:sz w:val="20"/>
          <w:szCs w:val="20"/>
        </w:rPr>
        <w:t>T</w:t>
      </w:r>
      <w:r w:rsidR="002F4441">
        <w:rPr>
          <w:rFonts w:ascii="Arial" w:hAnsi="Arial" w:cs="Arial"/>
          <w:b/>
          <w:sz w:val="20"/>
          <w:szCs w:val="20"/>
        </w:rPr>
        <w:t xml:space="preserve"> </w:t>
      </w:r>
      <w:r w:rsidRPr="00B36C0C">
        <w:rPr>
          <w:rFonts w:ascii="Arial" w:hAnsi="Arial" w:cs="Arial"/>
          <w:b/>
          <w:sz w:val="20"/>
          <w:szCs w:val="20"/>
        </w:rPr>
        <w:t>O</w:t>
      </w:r>
      <w:r w:rsidR="002F4441">
        <w:rPr>
          <w:rFonts w:ascii="Arial" w:hAnsi="Arial" w:cs="Arial"/>
          <w:b/>
          <w:sz w:val="20"/>
          <w:szCs w:val="20"/>
        </w:rPr>
        <w:t xml:space="preserve"> </w:t>
      </w:r>
      <w:r w:rsidRPr="00B36C0C">
        <w:rPr>
          <w:rFonts w:ascii="Arial" w:hAnsi="Arial" w:cs="Arial"/>
          <w:b/>
          <w:sz w:val="20"/>
          <w:szCs w:val="20"/>
        </w:rPr>
        <w:t>R</w:t>
      </w:r>
      <w:r w:rsidR="002F4441">
        <w:rPr>
          <w:rFonts w:ascii="Arial" w:hAnsi="Arial" w:cs="Arial"/>
          <w:b/>
          <w:sz w:val="20"/>
          <w:szCs w:val="20"/>
        </w:rPr>
        <w:t xml:space="preserve"> </w:t>
      </w:r>
      <w:r w:rsidRPr="00B36C0C">
        <w:rPr>
          <w:rFonts w:ascii="Arial" w:hAnsi="Arial" w:cs="Arial"/>
          <w:b/>
          <w:sz w:val="20"/>
          <w:szCs w:val="20"/>
        </w:rPr>
        <w:t>I</w:t>
      </w:r>
      <w:r w:rsidR="002F4441">
        <w:rPr>
          <w:rFonts w:ascii="Arial" w:hAnsi="Arial" w:cs="Arial"/>
          <w:b/>
          <w:sz w:val="20"/>
          <w:szCs w:val="20"/>
        </w:rPr>
        <w:t xml:space="preserve"> </w:t>
      </w:r>
      <w:r w:rsidRPr="00B36C0C">
        <w:rPr>
          <w:rFonts w:ascii="Arial" w:hAnsi="Arial" w:cs="Arial"/>
          <w:b/>
          <w:sz w:val="20"/>
          <w:szCs w:val="20"/>
        </w:rPr>
        <w:t>O</w:t>
      </w:r>
      <w:r w:rsidR="002F4441">
        <w:rPr>
          <w:rFonts w:ascii="Arial" w:hAnsi="Arial" w:cs="Arial"/>
          <w:b/>
          <w:sz w:val="20"/>
          <w:szCs w:val="20"/>
        </w:rPr>
        <w:t xml:space="preserve"> </w:t>
      </w:r>
      <w:r w:rsidRPr="00B36C0C">
        <w:rPr>
          <w:rFonts w:ascii="Arial" w:hAnsi="Arial" w:cs="Arial"/>
          <w:b/>
          <w:sz w:val="20"/>
          <w:szCs w:val="20"/>
        </w:rPr>
        <w:t>S</w:t>
      </w:r>
      <w:r w:rsidR="002F4441">
        <w:rPr>
          <w:rFonts w:ascii="Arial" w:hAnsi="Arial" w:cs="Arial"/>
          <w:b/>
          <w:sz w:val="20"/>
          <w:szCs w:val="20"/>
        </w:rPr>
        <w:t xml:space="preserve"> :</w:t>
      </w:r>
    </w:p>
    <w:p w:rsidR="00B36C0C" w:rsidRPr="00B36C0C" w:rsidRDefault="00B36C0C" w:rsidP="00B373F1">
      <w:pPr>
        <w:jc w:val="center"/>
        <w:rPr>
          <w:rFonts w:ascii="Arial" w:hAnsi="Arial" w:cs="Arial"/>
          <w:b/>
          <w:sz w:val="20"/>
          <w:szCs w:val="20"/>
        </w:rPr>
      </w:pPr>
    </w:p>
    <w:p w:rsidR="00B373F1" w:rsidRDefault="002F4441" w:rsidP="00B373F1">
      <w:pPr>
        <w:jc w:val="both"/>
        <w:rPr>
          <w:rFonts w:ascii="Arial" w:hAnsi="Arial" w:cs="Arial"/>
          <w:sz w:val="20"/>
          <w:szCs w:val="20"/>
        </w:rPr>
      </w:pPr>
      <w:r>
        <w:rPr>
          <w:rFonts w:ascii="Arial" w:hAnsi="Arial" w:cs="Arial"/>
          <w:b/>
          <w:sz w:val="20"/>
          <w:szCs w:val="20"/>
        </w:rPr>
        <w:t>ARTÍCULO</w:t>
      </w:r>
      <w:r w:rsidR="00B373F1" w:rsidRPr="00B36C0C">
        <w:rPr>
          <w:rFonts w:ascii="Arial" w:hAnsi="Arial" w:cs="Arial"/>
          <w:b/>
          <w:sz w:val="20"/>
          <w:szCs w:val="20"/>
        </w:rPr>
        <w:t xml:space="preserve"> PRIMERO.-</w:t>
      </w:r>
      <w:r w:rsidR="00B373F1">
        <w:rPr>
          <w:rFonts w:ascii="Arial" w:hAnsi="Arial" w:cs="Arial"/>
          <w:sz w:val="20"/>
          <w:szCs w:val="20"/>
        </w:rPr>
        <w:t xml:space="preserve"> El presente Reglamento entrar</w:t>
      </w:r>
      <w:r>
        <w:rPr>
          <w:rFonts w:ascii="Arial" w:hAnsi="Arial" w:cs="Arial"/>
          <w:sz w:val="20"/>
          <w:szCs w:val="20"/>
        </w:rPr>
        <w:t>á</w:t>
      </w:r>
      <w:r w:rsidR="00B373F1">
        <w:rPr>
          <w:rFonts w:ascii="Arial" w:hAnsi="Arial" w:cs="Arial"/>
          <w:sz w:val="20"/>
          <w:szCs w:val="20"/>
        </w:rPr>
        <w:t xml:space="preserve"> en vigor al día siguiente de su publicación en el Periódico Oficial del Estado y simultáneamente con el Decreto número 95 de fecha 29 de octubre de 1981.</w:t>
      </w:r>
    </w:p>
    <w:p w:rsidR="00B373F1" w:rsidRDefault="00B373F1" w:rsidP="00B373F1">
      <w:pPr>
        <w:jc w:val="both"/>
        <w:rPr>
          <w:rFonts w:ascii="Arial" w:hAnsi="Arial" w:cs="Arial"/>
          <w:sz w:val="20"/>
          <w:szCs w:val="20"/>
        </w:rPr>
      </w:pPr>
    </w:p>
    <w:p w:rsidR="00B373F1" w:rsidRDefault="002F4441" w:rsidP="00B373F1">
      <w:pPr>
        <w:jc w:val="both"/>
        <w:rPr>
          <w:rFonts w:ascii="Arial" w:hAnsi="Arial" w:cs="Arial"/>
          <w:sz w:val="20"/>
          <w:szCs w:val="20"/>
        </w:rPr>
      </w:pPr>
      <w:r>
        <w:rPr>
          <w:rFonts w:ascii="Arial" w:hAnsi="Arial" w:cs="Arial"/>
          <w:b/>
          <w:sz w:val="20"/>
          <w:szCs w:val="20"/>
        </w:rPr>
        <w:t>ARTÍCULO</w:t>
      </w:r>
      <w:r w:rsidR="00B373F1" w:rsidRPr="00B36C0C">
        <w:rPr>
          <w:rFonts w:ascii="Arial" w:hAnsi="Arial" w:cs="Arial"/>
          <w:b/>
          <w:sz w:val="20"/>
          <w:szCs w:val="20"/>
        </w:rPr>
        <w:t xml:space="preserve"> SEGUNDO.- </w:t>
      </w:r>
      <w:r w:rsidR="00B373F1">
        <w:rPr>
          <w:rFonts w:ascii="Arial" w:hAnsi="Arial" w:cs="Arial"/>
          <w:sz w:val="20"/>
          <w:szCs w:val="20"/>
        </w:rPr>
        <w:t>Quedan sin efecto todas las disposiciones que se opongan al presente Reglamento. La Comisión de Escalafón y la Junta de Honor y Justicia, deb</w:t>
      </w:r>
      <w:r>
        <w:rPr>
          <w:rFonts w:ascii="Arial" w:hAnsi="Arial" w:cs="Arial"/>
          <w:sz w:val="20"/>
          <w:szCs w:val="20"/>
        </w:rPr>
        <w:t>erán quedar legalmente constituí</w:t>
      </w:r>
      <w:r w:rsidR="00B373F1">
        <w:rPr>
          <w:rFonts w:ascii="Arial" w:hAnsi="Arial" w:cs="Arial"/>
          <w:sz w:val="20"/>
          <w:szCs w:val="20"/>
        </w:rPr>
        <w:t>das en treinta días, contados a partir de la fecha en que entre en vigor el presente Reglamento.</w:t>
      </w:r>
    </w:p>
    <w:p w:rsidR="00B373F1" w:rsidRDefault="00B373F1" w:rsidP="00B373F1">
      <w:pPr>
        <w:jc w:val="both"/>
        <w:rPr>
          <w:rFonts w:ascii="Arial" w:hAnsi="Arial" w:cs="Arial"/>
          <w:sz w:val="20"/>
          <w:szCs w:val="20"/>
        </w:rPr>
      </w:pPr>
    </w:p>
    <w:p w:rsidR="00B373F1" w:rsidRPr="00303445" w:rsidRDefault="00B373F1" w:rsidP="00B373F1">
      <w:pPr>
        <w:pStyle w:val="Textoindependiente"/>
        <w:jc w:val="both"/>
        <w:rPr>
          <w:rFonts w:ascii="Arial" w:hAnsi="Arial" w:cs="Arial"/>
          <w:sz w:val="20"/>
        </w:rPr>
      </w:pPr>
      <w:r w:rsidRPr="00303445">
        <w:rPr>
          <w:rFonts w:ascii="Arial" w:hAnsi="Arial" w:cs="Arial"/>
          <w:sz w:val="20"/>
        </w:rPr>
        <w:t>SALÓN DE SESIONES DEL H. CONGRESO DEL ESTADO</w:t>
      </w:r>
      <w:r>
        <w:rPr>
          <w:rFonts w:ascii="Arial" w:hAnsi="Arial" w:cs="Arial"/>
          <w:sz w:val="20"/>
        </w:rPr>
        <w:t>.- C</w:t>
      </w:r>
      <w:r w:rsidR="00E54BDA">
        <w:rPr>
          <w:rFonts w:ascii="Arial" w:hAnsi="Arial" w:cs="Arial"/>
          <w:sz w:val="20"/>
        </w:rPr>
        <w:t>iudad</w:t>
      </w:r>
      <w:r>
        <w:rPr>
          <w:rFonts w:ascii="Arial" w:hAnsi="Arial" w:cs="Arial"/>
          <w:sz w:val="20"/>
        </w:rPr>
        <w:t xml:space="preserve"> Victoria, Tam., a 14 de </w:t>
      </w:r>
      <w:r w:rsidRPr="00303445">
        <w:rPr>
          <w:rFonts w:ascii="Arial" w:hAnsi="Arial" w:cs="Arial"/>
          <w:sz w:val="20"/>
        </w:rPr>
        <w:t>enero de 19</w:t>
      </w:r>
      <w:r>
        <w:rPr>
          <w:rFonts w:ascii="Arial" w:hAnsi="Arial" w:cs="Arial"/>
          <w:sz w:val="20"/>
        </w:rPr>
        <w:t>82</w:t>
      </w:r>
      <w:r w:rsidRPr="00303445">
        <w:rPr>
          <w:rFonts w:ascii="Arial" w:hAnsi="Arial" w:cs="Arial"/>
          <w:sz w:val="20"/>
        </w:rPr>
        <w:t xml:space="preserve">.- Diputado Presidente, </w:t>
      </w:r>
      <w:r>
        <w:rPr>
          <w:rFonts w:ascii="Arial" w:hAnsi="Arial" w:cs="Arial"/>
          <w:sz w:val="20"/>
        </w:rPr>
        <w:t>LIC. MIGUEL VALDÉS REVILLA.- Diputado Secretario, PROFR. JESÚS M. TREVIÑO R</w:t>
      </w:r>
      <w:r w:rsidR="002F4441">
        <w:rPr>
          <w:rFonts w:ascii="Arial" w:hAnsi="Arial" w:cs="Arial"/>
          <w:sz w:val="20"/>
        </w:rPr>
        <w:t>Á</w:t>
      </w:r>
      <w:r>
        <w:rPr>
          <w:rFonts w:ascii="Arial" w:hAnsi="Arial" w:cs="Arial"/>
          <w:sz w:val="20"/>
        </w:rPr>
        <w:t xml:space="preserve">BAGO.- </w:t>
      </w:r>
      <w:r w:rsidRPr="00303445">
        <w:rPr>
          <w:rFonts w:ascii="Arial" w:hAnsi="Arial" w:cs="Arial"/>
          <w:sz w:val="20"/>
        </w:rPr>
        <w:t>Diputado Secretario</w:t>
      </w:r>
      <w:r w:rsidR="002F4441">
        <w:rPr>
          <w:rFonts w:ascii="Arial" w:hAnsi="Arial" w:cs="Arial"/>
          <w:sz w:val="20"/>
        </w:rPr>
        <w:t>,</w:t>
      </w:r>
      <w:r w:rsidRPr="00303445">
        <w:rPr>
          <w:rFonts w:ascii="Arial" w:hAnsi="Arial" w:cs="Arial"/>
          <w:sz w:val="20"/>
        </w:rPr>
        <w:t xml:space="preserve"> </w:t>
      </w:r>
      <w:r>
        <w:rPr>
          <w:rFonts w:ascii="Arial" w:hAnsi="Arial" w:cs="Arial"/>
          <w:sz w:val="20"/>
        </w:rPr>
        <w:t xml:space="preserve">PROFRA. </w:t>
      </w:r>
      <w:r w:rsidRPr="00303445">
        <w:rPr>
          <w:rFonts w:ascii="Arial" w:hAnsi="Arial" w:cs="Arial"/>
          <w:sz w:val="20"/>
          <w:lang w:val="es-MX"/>
        </w:rPr>
        <w:t>AGUSTINA MORA CRUZ DE C.-</w:t>
      </w:r>
      <w:r w:rsidRPr="00303445">
        <w:rPr>
          <w:rFonts w:ascii="Arial" w:hAnsi="Arial" w:cs="Arial"/>
          <w:sz w:val="20"/>
        </w:rPr>
        <w:t>R</w:t>
      </w:r>
      <w:r>
        <w:rPr>
          <w:rFonts w:ascii="Arial" w:hAnsi="Arial" w:cs="Arial"/>
          <w:sz w:val="20"/>
        </w:rPr>
        <w:t>ú</w:t>
      </w:r>
      <w:r w:rsidRPr="00303445">
        <w:rPr>
          <w:rFonts w:ascii="Arial" w:hAnsi="Arial" w:cs="Arial"/>
          <w:sz w:val="20"/>
        </w:rPr>
        <w:t>bricas.</w:t>
      </w:r>
    </w:p>
    <w:p w:rsidR="00B373F1" w:rsidRPr="00303445" w:rsidRDefault="00B373F1" w:rsidP="00B373F1">
      <w:pPr>
        <w:jc w:val="both"/>
        <w:rPr>
          <w:rFonts w:ascii="Arial" w:hAnsi="Arial" w:cs="Arial"/>
          <w:sz w:val="20"/>
          <w:szCs w:val="20"/>
        </w:rPr>
      </w:pPr>
    </w:p>
    <w:p w:rsidR="00B373F1" w:rsidRDefault="00B373F1" w:rsidP="00B373F1">
      <w:pPr>
        <w:jc w:val="both"/>
        <w:rPr>
          <w:rFonts w:ascii="Arial" w:hAnsi="Arial" w:cs="Arial"/>
          <w:sz w:val="20"/>
          <w:szCs w:val="20"/>
        </w:rPr>
      </w:pPr>
      <w:r w:rsidRPr="00303445">
        <w:rPr>
          <w:rFonts w:ascii="Arial" w:hAnsi="Arial" w:cs="Arial"/>
          <w:sz w:val="20"/>
          <w:szCs w:val="20"/>
        </w:rPr>
        <w:t>Por tanto, mando se imprima, publique, circule y se le dé el debido cumplimiento.</w:t>
      </w:r>
    </w:p>
    <w:p w:rsidR="00B36C0C" w:rsidRPr="00303445" w:rsidRDefault="00B36C0C" w:rsidP="00B373F1">
      <w:pPr>
        <w:jc w:val="both"/>
        <w:rPr>
          <w:rFonts w:ascii="Arial" w:hAnsi="Arial" w:cs="Arial"/>
          <w:sz w:val="20"/>
          <w:szCs w:val="20"/>
        </w:rPr>
      </w:pPr>
    </w:p>
    <w:p w:rsidR="00B373F1" w:rsidRPr="00303445" w:rsidRDefault="00B373F1" w:rsidP="00B373F1">
      <w:pPr>
        <w:jc w:val="both"/>
        <w:rPr>
          <w:rFonts w:ascii="Arial" w:hAnsi="Arial" w:cs="Arial"/>
          <w:sz w:val="20"/>
          <w:szCs w:val="20"/>
        </w:rPr>
      </w:pPr>
      <w:r w:rsidRPr="00303445">
        <w:rPr>
          <w:rFonts w:ascii="Arial" w:hAnsi="Arial" w:cs="Arial"/>
          <w:sz w:val="20"/>
          <w:szCs w:val="20"/>
        </w:rPr>
        <w:t xml:space="preserve">Dado en el Palacio del Poder Ejecutivo, en Ciudad Victoria, Capital del Estado, a los </w:t>
      </w:r>
      <w:r>
        <w:rPr>
          <w:rFonts w:ascii="Arial" w:hAnsi="Arial" w:cs="Arial"/>
          <w:sz w:val="20"/>
          <w:szCs w:val="20"/>
        </w:rPr>
        <w:t>diecinueve</w:t>
      </w:r>
      <w:r w:rsidRPr="00303445">
        <w:rPr>
          <w:rFonts w:ascii="Arial" w:hAnsi="Arial" w:cs="Arial"/>
          <w:sz w:val="20"/>
          <w:szCs w:val="20"/>
        </w:rPr>
        <w:t xml:space="preserve"> días del mes de </w:t>
      </w:r>
      <w:r>
        <w:rPr>
          <w:rFonts w:ascii="Arial" w:hAnsi="Arial" w:cs="Arial"/>
          <w:sz w:val="20"/>
          <w:szCs w:val="20"/>
        </w:rPr>
        <w:t>febrero</w:t>
      </w:r>
      <w:r w:rsidRPr="00303445">
        <w:rPr>
          <w:rFonts w:ascii="Arial" w:hAnsi="Arial" w:cs="Arial"/>
          <w:sz w:val="20"/>
          <w:szCs w:val="20"/>
        </w:rPr>
        <w:t xml:space="preserve"> de mil novecientos </w:t>
      </w:r>
      <w:r>
        <w:rPr>
          <w:rFonts w:ascii="Arial" w:hAnsi="Arial" w:cs="Arial"/>
          <w:sz w:val="20"/>
          <w:szCs w:val="20"/>
        </w:rPr>
        <w:t>ochenta</w:t>
      </w:r>
      <w:r w:rsidRPr="00303445">
        <w:rPr>
          <w:rFonts w:ascii="Arial" w:hAnsi="Arial" w:cs="Arial"/>
          <w:sz w:val="20"/>
          <w:szCs w:val="20"/>
        </w:rPr>
        <w:t xml:space="preserve"> y </w:t>
      </w:r>
      <w:r>
        <w:rPr>
          <w:rFonts w:ascii="Arial" w:hAnsi="Arial" w:cs="Arial"/>
          <w:sz w:val="20"/>
          <w:szCs w:val="20"/>
        </w:rPr>
        <w:t>dos</w:t>
      </w:r>
      <w:r w:rsidRPr="00303445">
        <w:rPr>
          <w:rFonts w:ascii="Arial" w:hAnsi="Arial" w:cs="Arial"/>
          <w:sz w:val="20"/>
          <w:szCs w:val="20"/>
        </w:rPr>
        <w:t xml:space="preserve">.- </w:t>
      </w:r>
      <w:r w:rsidRPr="00B373F1">
        <w:rPr>
          <w:rFonts w:ascii="Arial" w:hAnsi="Arial" w:cs="Arial"/>
          <w:sz w:val="20"/>
          <w:szCs w:val="20"/>
          <w:lang w:val="es-MX"/>
        </w:rPr>
        <w:t xml:space="preserve">DR. EMILIO MARTINEZ MANAUTOU.- El Secretario General de Gobierno, LIC. </w:t>
      </w:r>
      <w:r w:rsidRPr="00630CE0">
        <w:rPr>
          <w:rFonts w:ascii="Arial" w:hAnsi="Arial" w:cs="Arial"/>
          <w:sz w:val="20"/>
          <w:szCs w:val="20"/>
        </w:rPr>
        <w:t>JOS</w:t>
      </w:r>
      <w:r w:rsidR="00D87232">
        <w:rPr>
          <w:rFonts w:ascii="Arial" w:hAnsi="Arial" w:cs="Arial"/>
          <w:sz w:val="20"/>
          <w:szCs w:val="20"/>
        </w:rPr>
        <w:t>É</w:t>
      </w:r>
      <w:r w:rsidRPr="00630CE0">
        <w:rPr>
          <w:rFonts w:ascii="Arial" w:hAnsi="Arial" w:cs="Arial"/>
          <w:sz w:val="20"/>
          <w:szCs w:val="20"/>
        </w:rPr>
        <w:t xml:space="preserve"> BRUNO D</w:t>
      </w:r>
      <w:r>
        <w:rPr>
          <w:rFonts w:ascii="Arial" w:hAnsi="Arial" w:cs="Arial"/>
          <w:sz w:val="20"/>
          <w:szCs w:val="20"/>
        </w:rPr>
        <w:t>EL R</w:t>
      </w:r>
      <w:r w:rsidR="00D87232">
        <w:rPr>
          <w:rFonts w:ascii="Arial" w:hAnsi="Arial" w:cs="Arial"/>
          <w:sz w:val="20"/>
          <w:szCs w:val="20"/>
        </w:rPr>
        <w:t>Í</w:t>
      </w:r>
      <w:r>
        <w:rPr>
          <w:rFonts w:ascii="Arial" w:hAnsi="Arial" w:cs="Arial"/>
          <w:sz w:val="20"/>
          <w:szCs w:val="20"/>
        </w:rPr>
        <w:t>O.</w:t>
      </w:r>
      <w:r w:rsidRPr="00303445">
        <w:rPr>
          <w:rFonts w:ascii="Arial" w:hAnsi="Arial" w:cs="Arial"/>
          <w:sz w:val="20"/>
          <w:szCs w:val="20"/>
        </w:rPr>
        <w:t>- Rúbricas.</w:t>
      </w:r>
    </w:p>
    <w:p w:rsidR="00B373F1" w:rsidRPr="00303445" w:rsidRDefault="00B373F1" w:rsidP="00B373F1">
      <w:pPr>
        <w:jc w:val="both"/>
        <w:rPr>
          <w:rFonts w:ascii="Arial" w:hAnsi="Arial" w:cs="Arial"/>
          <w:sz w:val="20"/>
          <w:szCs w:val="20"/>
        </w:rPr>
      </w:pPr>
    </w:p>
    <w:p w:rsidR="004C0EEC" w:rsidRDefault="004C0EEC" w:rsidP="00A75873">
      <w:pPr>
        <w:spacing w:line="360" w:lineRule="auto"/>
        <w:jc w:val="both"/>
        <w:rPr>
          <w:rFonts w:ascii="Arial" w:hAnsi="Arial" w:cs="Arial"/>
          <w:sz w:val="20"/>
          <w:szCs w:val="20"/>
        </w:rPr>
      </w:pPr>
    </w:p>
    <w:p w:rsidR="00706B5E" w:rsidRPr="00B373F1" w:rsidRDefault="004C0EEC" w:rsidP="00B373F1">
      <w:pPr>
        <w:pStyle w:val="Textoindependiente"/>
        <w:spacing w:after="0"/>
        <w:ind w:left="142"/>
        <w:jc w:val="both"/>
        <w:rPr>
          <w:rFonts w:ascii="Arial" w:hAnsi="Arial" w:cs="Arial"/>
          <w:b/>
          <w:sz w:val="20"/>
          <w:szCs w:val="20"/>
        </w:rPr>
      </w:pPr>
      <w:r>
        <w:br w:type="page"/>
      </w:r>
      <w:r w:rsidR="00706B5E" w:rsidRPr="00B373F1">
        <w:rPr>
          <w:rFonts w:ascii="Arial" w:hAnsi="Arial" w:cs="Arial"/>
          <w:b/>
          <w:sz w:val="20"/>
          <w:szCs w:val="20"/>
        </w:rPr>
        <w:lastRenderedPageBreak/>
        <w:t xml:space="preserve">REGLAMENTO ELABORADO POR EL EJECUTIVO ESTATAL SOBRE LAS RELACIONES LABORALES ENTRE EL GOBIERNO DEL ESTADO Y SUS TRABAJADORES DE SEGURIDAD </w:t>
      </w:r>
      <w:r w:rsidR="00413039" w:rsidRPr="00B373F1">
        <w:rPr>
          <w:rFonts w:ascii="Arial" w:hAnsi="Arial" w:cs="Arial"/>
          <w:b/>
          <w:sz w:val="20"/>
          <w:szCs w:val="20"/>
        </w:rPr>
        <w:t>PÚBLICA</w:t>
      </w:r>
      <w:r w:rsidR="00706B5E" w:rsidRPr="00B373F1">
        <w:rPr>
          <w:rFonts w:ascii="Arial" w:hAnsi="Arial" w:cs="Arial"/>
          <w:b/>
          <w:sz w:val="20"/>
          <w:szCs w:val="20"/>
        </w:rPr>
        <w:t>.</w:t>
      </w:r>
    </w:p>
    <w:p w:rsidR="00706B5E" w:rsidRPr="00B373F1" w:rsidRDefault="00706B5E" w:rsidP="00B373F1">
      <w:pPr>
        <w:pStyle w:val="Textoindependiente"/>
        <w:numPr>
          <w:ilvl w:val="12"/>
          <w:numId w:val="0"/>
        </w:numPr>
        <w:spacing w:after="0"/>
        <w:ind w:left="142" w:firstLine="1"/>
        <w:jc w:val="both"/>
        <w:rPr>
          <w:rFonts w:ascii="Arial" w:hAnsi="Arial" w:cs="Arial"/>
          <w:sz w:val="20"/>
          <w:szCs w:val="20"/>
        </w:rPr>
      </w:pPr>
      <w:r w:rsidRPr="00B373F1">
        <w:rPr>
          <w:rFonts w:ascii="Arial" w:hAnsi="Arial" w:cs="Arial"/>
          <w:sz w:val="20"/>
          <w:szCs w:val="20"/>
        </w:rPr>
        <w:t>Decreto No. 165, del 14 de enero de 1982.</w:t>
      </w:r>
    </w:p>
    <w:p w:rsidR="00706B5E" w:rsidRPr="00B373F1" w:rsidRDefault="00706B5E" w:rsidP="00B373F1">
      <w:pPr>
        <w:pStyle w:val="Textoindependiente"/>
        <w:numPr>
          <w:ilvl w:val="12"/>
          <w:numId w:val="0"/>
        </w:numPr>
        <w:spacing w:after="0"/>
        <w:ind w:left="142" w:firstLine="1"/>
        <w:jc w:val="both"/>
        <w:rPr>
          <w:rFonts w:ascii="Arial" w:hAnsi="Arial" w:cs="Arial"/>
          <w:sz w:val="20"/>
          <w:szCs w:val="20"/>
        </w:rPr>
      </w:pPr>
      <w:r w:rsidRPr="00B373F1">
        <w:rPr>
          <w:rFonts w:ascii="Arial" w:hAnsi="Arial" w:cs="Arial"/>
          <w:sz w:val="20"/>
          <w:szCs w:val="20"/>
        </w:rPr>
        <w:t>P.O. No. 21, del 13 de marzo de 1982.</w:t>
      </w:r>
    </w:p>
    <w:p w:rsidR="00B373F1" w:rsidRPr="00B373F1" w:rsidRDefault="00B373F1" w:rsidP="00706B5E">
      <w:pPr>
        <w:pStyle w:val="Textoindependiente"/>
        <w:numPr>
          <w:ilvl w:val="12"/>
          <w:numId w:val="0"/>
        </w:numPr>
        <w:spacing w:after="0"/>
        <w:ind w:left="708" w:firstLine="1"/>
        <w:jc w:val="both"/>
        <w:rPr>
          <w:rFonts w:ascii="Arial" w:hAnsi="Arial" w:cs="Arial"/>
          <w:sz w:val="20"/>
          <w:szCs w:val="20"/>
        </w:rPr>
      </w:pPr>
    </w:p>
    <w:p w:rsidR="00706B5E" w:rsidRPr="00B373F1" w:rsidRDefault="00706B5E" w:rsidP="00706B5E">
      <w:pPr>
        <w:pStyle w:val="Textoindependiente"/>
        <w:numPr>
          <w:ilvl w:val="12"/>
          <w:numId w:val="0"/>
        </w:numPr>
        <w:spacing w:after="0"/>
        <w:ind w:left="708" w:hanging="708"/>
        <w:jc w:val="center"/>
        <w:rPr>
          <w:rFonts w:ascii="Arial" w:hAnsi="Arial" w:cs="Arial"/>
          <w:b/>
          <w:sz w:val="20"/>
          <w:szCs w:val="20"/>
        </w:rPr>
      </w:pPr>
      <w:r w:rsidRPr="00B373F1">
        <w:rPr>
          <w:rFonts w:ascii="Arial" w:hAnsi="Arial" w:cs="Arial"/>
          <w:b/>
          <w:sz w:val="20"/>
          <w:szCs w:val="20"/>
        </w:rPr>
        <w:t>R  E  F  O  R  M  A  S :</w:t>
      </w:r>
    </w:p>
    <w:p w:rsidR="00413039" w:rsidRDefault="00413039" w:rsidP="00413039">
      <w:pPr>
        <w:pStyle w:val="Textoindependiente"/>
        <w:numPr>
          <w:ilvl w:val="12"/>
          <w:numId w:val="0"/>
        </w:numPr>
        <w:spacing w:after="0"/>
        <w:ind w:left="1777" w:firstLine="1"/>
        <w:jc w:val="both"/>
        <w:rPr>
          <w:rFonts w:ascii="Arial" w:hAnsi="Arial" w:cs="Arial"/>
          <w:sz w:val="20"/>
          <w:szCs w:val="20"/>
        </w:rPr>
      </w:pPr>
    </w:p>
    <w:p w:rsidR="00706B5E" w:rsidRPr="00B373F1" w:rsidRDefault="00413039" w:rsidP="00413039">
      <w:pPr>
        <w:pStyle w:val="Textoindependiente"/>
        <w:numPr>
          <w:ilvl w:val="12"/>
          <w:numId w:val="0"/>
        </w:numPr>
        <w:spacing w:after="0"/>
        <w:ind w:left="1777" w:firstLine="1"/>
        <w:jc w:val="both"/>
        <w:rPr>
          <w:rFonts w:ascii="Arial" w:hAnsi="Arial" w:cs="Arial"/>
          <w:b/>
          <w:sz w:val="20"/>
          <w:szCs w:val="20"/>
        </w:rPr>
      </w:pPr>
      <w:r w:rsidRPr="00B373F1">
        <w:rPr>
          <w:rFonts w:ascii="Arial" w:hAnsi="Arial" w:cs="Arial"/>
          <w:sz w:val="20"/>
          <w:szCs w:val="20"/>
        </w:rPr>
        <w:t>FE DE ERRATAS</w:t>
      </w:r>
      <w:r>
        <w:rPr>
          <w:rFonts w:ascii="Arial" w:hAnsi="Arial" w:cs="Arial"/>
          <w:sz w:val="20"/>
          <w:szCs w:val="20"/>
        </w:rPr>
        <w:tab/>
      </w:r>
    </w:p>
    <w:p w:rsidR="00706B5E" w:rsidRPr="00B373F1" w:rsidRDefault="00706B5E" w:rsidP="00413039">
      <w:pPr>
        <w:numPr>
          <w:ilvl w:val="0"/>
          <w:numId w:val="31"/>
        </w:numPr>
        <w:rPr>
          <w:rFonts w:ascii="Arial" w:hAnsi="Arial" w:cs="Arial"/>
          <w:sz w:val="20"/>
          <w:szCs w:val="20"/>
        </w:rPr>
      </w:pPr>
      <w:r w:rsidRPr="00B373F1">
        <w:rPr>
          <w:rFonts w:ascii="Arial" w:hAnsi="Arial" w:cs="Arial"/>
          <w:sz w:val="20"/>
          <w:szCs w:val="20"/>
        </w:rPr>
        <w:t>P.O. No. 24, del 24 de marzo de 1982.</w:t>
      </w:r>
    </w:p>
    <w:p w:rsidR="00706B5E" w:rsidRPr="00B373F1" w:rsidRDefault="00706B5E" w:rsidP="002D4979">
      <w:pPr>
        <w:pStyle w:val="Textoindependiente"/>
        <w:numPr>
          <w:ilvl w:val="12"/>
          <w:numId w:val="0"/>
        </w:numPr>
        <w:spacing w:after="0"/>
        <w:ind w:left="1701"/>
        <w:jc w:val="both"/>
        <w:rPr>
          <w:rFonts w:ascii="Arial" w:hAnsi="Arial" w:cs="Arial"/>
          <w:sz w:val="20"/>
          <w:szCs w:val="20"/>
        </w:rPr>
      </w:pPr>
      <w:r w:rsidRPr="00B373F1">
        <w:rPr>
          <w:rFonts w:ascii="Arial" w:hAnsi="Arial" w:cs="Arial"/>
          <w:sz w:val="20"/>
          <w:szCs w:val="20"/>
        </w:rPr>
        <w:t>FE DE ERRATAS al Periódico Oficial No. 21,</w:t>
      </w:r>
      <w:r w:rsidR="00413039">
        <w:rPr>
          <w:rFonts w:ascii="Arial" w:hAnsi="Arial" w:cs="Arial"/>
          <w:sz w:val="20"/>
          <w:szCs w:val="20"/>
        </w:rPr>
        <w:t xml:space="preserve"> </w:t>
      </w:r>
      <w:r w:rsidR="002D4979">
        <w:rPr>
          <w:rFonts w:ascii="Arial" w:hAnsi="Arial" w:cs="Arial"/>
          <w:sz w:val="20"/>
          <w:szCs w:val="20"/>
        </w:rPr>
        <w:t>del 13 de marzo de 1982, relativo al Decreto No. 165.</w:t>
      </w:r>
    </w:p>
    <w:p w:rsidR="00706B5E" w:rsidRPr="00B373F1" w:rsidRDefault="00706B5E" w:rsidP="00706B5E">
      <w:pPr>
        <w:pStyle w:val="Textoindependiente"/>
        <w:numPr>
          <w:ilvl w:val="12"/>
          <w:numId w:val="0"/>
        </w:numPr>
        <w:spacing w:after="0"/>
        <w:ind w:left="1418"/>
        <w:jc w:val="both"/>
        <w:rPr>
          <w:rFonts w:ascii="Arial" w:hAnsi="Arial" w:cs="Arial"/>
          <w:sz w:val="20"/>
          <w:szCs w:val="20"/>
        </w:rPr>
      </w:pPr>
    </w:p>
    <w:p w:rsidR="00706B5E" w:rsidRPr="00B373F1" w:rsidRDefault="00706B5E" w:rsidP="00706B5E">
      <w:pPr>
        <w:numPr>
          <w:ilvl w:val="0"/>
          <w:numId w:val="29"/>
        </w:numPr>
        <w:tabs>
          <w:tab w:val="clear" w:pos="454"/>
        </w:tabs>
        <w:ind w:left="1418" w:hanging="709"/>
        <w:rPr>
          <w:rFonts w:ascii="Arial" w:hAnsi="Arial" w:cs="Arial"/>
          <w:sz w:val="20"/>
          <w:szCs w:val="20"/>
        </w:rPr>
      </w:pPr>
      <w:r w:rsidRPr="00B373F1">
        <w:rPr>
          <w:rFonts w:ascii="Arial" w:hAnsi="Arial" w:cs="Arial"/>
          <w:sz w:val="20"/>
          <w:szCs w:val="20"/>
        </w:rPr>
        <w:t>Decreto No. 46, del 22 de octubre de 1996.</w:t>
      </w:r>
    </w:p>
    <w:p w:rsidR="00706B5E" w:rsidRPr="00B373F1" w:rsidRDefault="00706B5E" w:rsidP="00706B5E">
      <w:pPr>
        <w:pStyle w:val="Textoindependiente"/>
        <w:numPr>
          <w:ilvl w:val="12"/>
          <w:numId w:val="0"/>
        </w:numPr>
        <w:spacing w:after="0"/>
        <w:ind w:left="1418"/>
        <w:jc w:val="both"/>
        <w:rPr>
          <w:rFonts w:ascii="Arial" w:hAnsi="Arial" w:cs="Arial"/>
          <w:sz w:val="20"/>
          <w:szCs w:val="20"/>
        </w:rPr>
      </w:pPr>
      <w:r w:rsidRPr="00B373F1">
        <w:rPr>
          <w:rFonts w:ascii="Arial" w:hAnsi="Arial" w:cs="Arial"/>
          <w:sz w:val="20"/>
          <w:szCs w:val="20"/>
        </w:rPr>
        <w:t>P.O. No. 93, del 20 de noviembre de 1996.</w:t>
      </w:r>
    </w:p>
    <w:p w:rsidR="00706B5E" w:rsidRDefault="00706B5E" w:rsidP="00706B5E">
      <w:pPr>
        <w:pStyle w:val="Textoindependiente"/>
        <w:numPr>
          <w:ilvl w:val="12"/>
          <w:numId w:val="0"/>
        </w:numPr>
        <w:spacing w:after="0"/>
        <w:ind w:left="1418"/>
        <w:jc w:val="both"/>
        <w:rPr>
          <w:rFonts w:ascii="Arial" w:hAnsi="Arial" w:cs="Arial"/>
          <w:sz w:val="20"/>
          <w:szCs w:val="20"/>
        </w:rPr>
      </w:pPr>
      <w:r w:rsidRPr="00B373F1">
        <w:rPr>
          <w:rFonts w:ascii="Arial" w:hAnsi="Arial" w:cs="Arial"/>
          <w:sz w:val="20"/>
          <w:szCs w:val="20"/>
        </w:rPr>
        <w:t>Se reforman los Artículos 19, 69 y 73.</w:t>
      </w:r>
    </w:p>
    <w:p w:rsidR="00DD642A" w:rsidRDefault="00DD642A" w:rsidP="00706B5E">
      <w:pPr>
        <w:pStyle w:val="Textoindependiente"/>
        <w:numPr>
          <w:ilvl w:val="12"/>
          <w:numId w:val="0"/>
        </w:numPr>
        <w:spacing w:after="0"/>
        <w:ind w:left="1418"/>
        <w:jc w:val="both"/>
        <w:rPr>
          <w:rFonts w:ascii="Arial" w:hAnsi="Arial" w:cs="Arial"/>
          <w:sz w:val="20"/>
          <w:szCs w:val="20"/>
        </w:rPr>
      </w:pPr>
    </w:p>
    <w:p w:rsidR="00DD642A" w:rsidRPr="00B373F1" w:rsidRDefault="00DD642A" w:rsidP="00DD642A">
      <w:pPr>
        <w:numPr>
          <w:ilvl w:val="0"/>
          <w:numId w:val="29"/>
        </w:numPr>
        <w:tabs>
          <w:tab w:val="clear" w:pos="454"/>
        </w:tabs>
        <w:ind w:left="1418" w:hanging="709"/>
        <w:rPr>
          <w:rFonts w:ascii="Arial" w:hAnsi="Arial" w:cs="Arial"/>
          <w:sz w:val="20"/>
          <w:szCs w:val="20"/>
        </w:rPr>
      </w:pPr>
      <w:r w:rsidRPr="00B373F1">
        <w:rPr>
          <w:rFonts w:ascii="Arial" w:hAnsi="Arial" w:cs="Arial"/>
          <w:sz w:val="20"/>
          <w:szCs w:val="20"/>
        </w:rPr>
        <w:t xml:space="preserve">Decreto No. </w:t>
      </w:r>
      <w:r>
        <w:rPr>
          <w:rFonts w:ascii="Arial" w:hAnsi="Arial" w:cs="Arial"/>
          <w:sz w:val="20"/>
          <w:szCs w:val="20"/>
        </w:rPr>
        <w:t>336</w:t>
      </w:r>
      <w:r w:rsidRPr="00B373F1">
        <w:rPr>
          <w:rFonts w:ascii="Arial" w:hAnsi="Arial" w:cs="Arial"/>
          <w:sz w:val="20"/>
          <w:szCs w:val="20"/>
        </w:rPr>
        <w:t>, del 2</w:t>
      </w:r>
      <w:r>
        <w:rPr>
          <w:rFonts w:ascii="Arial" w:hAnsi="Arial" w:cs="Arial"/>
          <w:sz w:val="20"/>
          <w:szCs w:val="20"/>
        </w:rPr>
        <w:t>8</w:t>
      </w:r>
      <w:r w:rsidRPr="00B373F1">
        <w:rPr>
          <w:rFonts w:ascii="Arial" w:hAnsi="Arial" w:cs="Arial"/>
          <w:sz w:val="20"/>
          <w:szCs w:val="20"/>
        </w:rPr>
        <w:t xml:space="preserve"> de </w:t>
      </w:r>
      <w:r>
        <w:rPr>
          <w:rFonts w:ascii="Arial" w:hAnsi="Arial" w:cs="Arial"/>
          <w:sz w:val="20"/>
          <w:szCs w:val="20"/>
        </w:rPr>
        <w:t>mayo</w:t>
      </w:r>
      <w:r w:rsidRPr="00B373F1">
        <w:rPr>
          <w:rFonts w:ascii="Arial" w:hAnsi="Arial" w:cs="Arial"/>
          <w:sz w:val="20"/>
          <w:szCs w:val="20"/>
        </w:rPr>
        <w:t xml:space="preserve"> de </w:t>
      </w:r>
      <w:r>
        <w:rPr>
          <w:rFonts w:ascii="Arial" w:hAnsi="Arial" w:cs="Arial"/>
          <w:sz w:val="20"/>
          <w:szCs w:val="20"/>
        </w:rPr>
        <w:t>2003</w:t>
      </w:r>
      <w:r w:rsidRPr="00B373F1">
        <w:rPr>
          <w:rFonts w:ascii="Arial" w:hAnsi="Arial" w:cs="Arial"/>
          <w:sz w:val="20"/>
          <w:szCs w:val="20"/>
        </w:rPr>
        <w:t>.</w:t>
      </w:r>
    </w:p>
    <w:p w:rsidR="00DD642A" w:rsidRPr="00B373F1" w:rsidRDefault="00DD642A" w:rsidP="00DD642A">
      <w:pPr>
        <w:pStyle w:val="Textoindependiente"/>
        <w:numPr>
          <w:ilvl w:val="12"/>
          <w:numId w:val="0"/>
        </w:numPr>
        <w:spacing w:after="0"/>
        <w:ind w:left="1418"/>
        <w:jc w:val="both"/>
        <w:rPr>
          <w:rFonts w:ascii="Arial" w:hAnsi="Arial" w:cs="Arial"/>
          <w:sz w:val="20"/>
          <w:szCs w:val="20"/>
        </w:rPr>
      </w:pPr>
      <w:r w:rsidRPr="00B373F1">
        <w:rPr>
          <w:rFonts w:ascii="Arial" w:hAnsi="Arial" w:cs="Arial"/>
          <w:sz w:val="20"/>
          <w:szCs w:val="20"/>
        </w:rPr>
        <w:t xml:space="preserve">P.O. No. </w:t>
      </w:r>
      <w:r>
        <w:rPr>
          <w:rFonts w:ascii="Arial" w:hAnsi="Arial" w:cs="Arial"/>
          <w:sz w:val="20"/>
          <w:szCs w:val="20"/>
        </w:rPr>
        <w:t>70</w:t>
      </w:r>
      <w:r w:rsidRPr="00B373F1">
        <w:rPr>
          <w:rFonts w:ascii="Arial" w:hAnsi="Arial" w:cs="Arial"/>
          <w:sz w:val="20"/>
          <w:szCs w:val="20"/>
        </w:rPr>
        <w:t xml:space="preserve">, del </w:t>
      </w:r>
      <w:r>
        <w:rPr>
          <w:rFonts w:ascii="Arial" w:hAnsi="Arial" w:cs="Arial"/>
          <w:sz w:val="20"/>
          <w:szCs w:val="20"/>
        </w:rPr>
        <w:t>11</w:t>
      </w:r>
      <w:r w:rsidRPr="00B373F1">
        <w:rPr>
          <w:rFonts w:ascii="Arial" w:hAnsi="Arial" w:cs="Arial"/>
          <w:sz w:val="20"/>
          <w:szCs w:val="20"/>
        </w:rPr>
        <w:t xml:space="preserve"> de </w:t>
      </w:r>
      <w:r>
        <w:rPr>
          <w:rFonts w:ascii="Arial" w:hAnsi="Arial" w:cs="Arial"/>
          <w:sz w:val="20"/>
          <w:szCs w:val="20"/>
        </w:rPr>
        <w:t>junio</w:t>
      </w:r>
      <w:r w:rsidRPr="00B373F1">
        <w:rPr>
          <w:rFonts w:ascii="Arial" w:hAnsi="Arial" w:cs="Arial"/>
          <w:sz w:val="20"/>
          <w:szCs w:val="20"/>
        </w:rPr>
        <w:t xml:space="preserve"> de </w:t>
      </w:r>
      <w:r>
        <w:rPr>
          <w:rFonts w:ascii="Arial" w:hAnsi="Arial" w:cs="Arial"/>
          <w:sz w:val="20"/>
          <w:szCs w:val="20"/>
        </w:rPr>
        <w:t>2003</w:t>
      </w:r>
      <w:r w:rsidRPr="00B373F1">
        <w:rPr>
          <w:rFonts w:ascii="Arial" w:hAnsi="Arial" w:cs="Arial"/>
          <w:sz w:val="20"/>
          <w:szCs w:val="20"/>
        </w:rPr>
        <w:t>.</w:t>
      </w:r>
    </w:p>
    <w:p w:rsidR="00DD642A" w:rsidRPr="00DD642A" w:rsidRDefault="00DD642A" w:rsidP="00DD642A">
      <w:pPr>
        <w:pStyle w:val="Textoindependiente"/>
        <w:numPr>
          <w:ilvl w:val="12"/>
          <w:numId w:val="0"/>
        </w:numPr>
        <w:spacing w:after="0"/>
        <w:ind w:left="1418"/>
        <w:jc w:val="both"/>
        <w:rPr>
          <w:rFonts w:ascii="Arial" w:hAnsi="Arial" w:cs="Arial"/>
          <w:sz w:val="20"/>
          <w:szCs w:val="20"/>
        </w:rPr>
      </w:pPr>
      <w:r w:rsidRPr="00DD642A">
        <w:rPr>
          <w:rFonts w:ascii="Arial" w:hAnsi="Arial" w:cs="Arial"/>
          <w:sz w:val="20"/>
          <w:szCs w:val="20"/>
        </w:rPr>
        <w:t xml:space="preserve">Se </w:t>
      </w:r>
      <w:r w:rsidRPr="00DD642A">
        <w:rPr>
          <w:rFonts w:ascii="Arial" w:hAnsi="Arial" w:cs="Arial"/>
          <w:sz w:val="20"/>
          <w:szCs w:val="20"/>
          <w:lang w:val="es-MX" w:eastAsia="es-MX"/>
        </w:rPr>
        <w:t>adiciona el artículo 18 y se deroga el artículo 19</w:t>
      </w:r>
      <w:r w:rsidRPr="00DD642A">
        <w:rPr>
          <w:rFonts w:ascii="Arial" w:hAnsi="Arial" w:cs="Arial"/>
          <w:sz w:val="20"/>
          <w:szCs w:val="20"/>
        </w:rPr>
        <w:t>.</w:t>
      </w:r>
    </w:p>
    <w:p w:rsidR="00DD642A" w:rsidRDefault="00DD642A" w:rsidP="00706B5E">
      <w:pPr>
        <w:pStyle w:val="Textoindependiente"/>
        <w:numPr>
          <w:ilvl w:val="12"/>
          <w:numId w:val="0"/>
        </w:numPr>
        <w:spacing w:after="0"/>
        <w:ind w:left="1418"/>
        <w:jc w:val="both"/>
        <w:rPr>
          <w:rFonts w:ascii="Arial" w:hAnsi="Arial" w:cs="Arial"/>
          <w:sz w:val="20"/>
          <w:szCs w:val="20"/>
        </w:rPr>
      </w:pPr>
    </w:p>
    <w:p w:rsidR="006D2D84" w:rsidRDefault="006D2D84" w:rsidP="006D2D84">
      <w:pPr>
        <w:pStyle w:val="Textoindependiente"/>
        <w:numPr>
          <w:ilvl w:val="12"/>
          <w:numId w:val="0"/>
        </w:numPr>
        <w:spacing w:after="0"/>
        <w:ind w:left="709" w:firstLine="709"/>
        <w:jc w:val="center"/>
        <w:rPr>
          <w:rFonts w:ascii="Arial" w:hAnsi="Arial" w:cs="Arial"/>
          <w:b/>
          <w:sz w:val="20"/>
          <w:szCs w:val="20"/>
        </w:rPr>
      </w:pPr>
      <w:r w:rsidRPr="006D2D84">
        <w:rPr>
          <w:rFonts w:ascii="Arial" w:hAnsi="Arial" w:cs="Arial"/>
          <w:b/>
          <w:sz w:val="20"/>
          <w:szCs w:val="20"/>
        </w:rPr>
        <w:t>Derogación</w:t>
      </w:r>
      <w:r>
        <w:rPr>
          <w:rFonts w:ascii="Arial" w:hAnsi="Arial" w:cs="Arial"/>
          <w:b/>
          <w:sz w:val="20"/>
          <w:szCs w:val="20"/>
        </w:rPr>
        <w:t>:</w:t>
      </w:r>
    </w:p>
    <w:p w:rsidR="006D2D84" w:rsidRPr="006D2D84" w:rsidRDefault="006D2D84" w:rsidP="006D2D84">
      <w:pPr>
        <w:pStyle w:val="Textoindependiente"/>
        <w:numPr>
          <w:ilvl w:val="12"/>
          <w:numId w:val="0"/>
        </w:numPr>
        <w:spacing w:after="0"/>
        <w:ind w:left="709" w:firstLine="709"/>
        <w:jc w:val="center"/>
        <w:rPr>
          <w:rFonts w:ascii="Arial" w:hAnsi="Arial" w:cs="Arial"/>
          <w:b/>
          <w:sz w:val="20"/>
          <w:szCs w:val="20"/>
        </w:rPr>
      </w:pPr>
    </w:p>
    <w:p w:rsidR="002C0312" w:rsidRPr="002C0312" w:rsidRDefault="006D2D84" w:rsidP="006D2D84">
      <w:pPr>
        <w:ind w:firstLine="709"/>
        <w:jc w:val="both"/>
        <w:rPr>
          <w:rFonts w:ascii="Arial" w:hAnsi="Arial" w:cs="Arial"/>
          <w:sz w:val="20"/>
          <w:szCs w:val="20"/>
        </w:rPr>
      </w:pPr>
      <w:r>
        <w:rPr>
          <w:rFonts w:ascii="Arial" w:hAnsi="Arial" w:cs="Arial"/>
          <w:sz w:val="20"/>
          <w:szCs w:val="20"/>
        </w:rPr>
        <w:t>3.-</w:t>
      </w:r>
      <w:r>
        <w:rPr>
          <w:rFonts w:ascii="Arial" w:hAnsi="Arial" w:cs="Arial"/>
          <w:sz w:val="20"/>
          <w:szCs w:val="20"/>
        </w:rPr>
        <w:tab/>
      </w:r>
      <w:r w:rsidR="006A1F29">
        <w:rPr>
          <w:rFonts w:ascii="Arial" w:hAnsi="Arial" w:cs="Arial"/>
          <w:sz w:val="20"/>
          <w:szCs w:val="20"/>
        </w:rPr>
        <w:t>Decreto No. LXI-</w:t>
      </w:r>
      <w:r w:rsidR="002C0312" w:rsidRPr="002C0312">
        <w:rPr>
          <w:rFonts w:ascii="Arial" w:hAnsi="Arial" w:cs="Arial"/>
          <w:sz w:val="20"/>
          <w:szCs w:val="20"/>
        </w:rPr>
        <w:t xml:space="preserve">586, del 14 de diciembre de 2012. </w:t>
      </w:r>
    </w:p>
    <w:p w:rsidR="002C0312" w:rsidRPr="002C0312" w:rsidRDefault="002C0312" w:rsidP="002C0312">
      <w:pPr>
        <w:ind w:left="709" w:firstLine="709"/>
        <w:jc w:val="both"/>
        <w:rPr>
          <w:rFonts w:ascii="Arial" w:hAnsi="Arial" w:cs="Arial"/>
          <w:sz w:val="20"/>
          <w:szCs w:val="20"/>
        </w:rPr>
      </w:pPr>
      <w:r w:rsidRPr="002C0312">
        <w:rPr>
          <w:rFonts w:ascii="Arial" w:hAnsi="Arial" w:cs="Arial"/>
          <w:sz w:val="20"/>
          <w:szCs w:val="20"/>
        </w:rPr>
        <w:t>P.O. No. 151, del 18 de diciembre de 2012.</w:t>
      </w:r>
    </w:p>
    <w:p w:rsidR="00DD642A" w:rsidRDefault="002C0312" w:rsidP="00706B5E">
      <w:pPr>
        <w:pStyle w:val="Textoindependiente"/>
        <w:numPr>
          <w:ilvl w:val="12"/>
          <w:numId w:val="0"/>
        </w:numPr>
        <w:spacing w:after="0"/>
        <w:ind w:left="1418"/>
        <w:jc w:val="both"/>
        <w:rPr>
          <w:rFonts w:ascii="Arial" w:hAnsi="Arial" w:cs="Arial"/>
          <w:bCs/>
          <w:sz w:val="20"/>
          <w:szCs w:val="20"/>
          <w:lang w:eastAsia="en-US"/>
        </w:rPr>
      </w:pPr>
      <w:r w:rsidRPr="005B6067">
        <w:rPr>
          <w:rFonts w:ascii="Arial" w:hAnsi="Arial" w:cs="Arial"/>
          <w:sz w:val="20"/>
          <w:szCs w:val="20"/>
        </w:rPr>
        <w:t xml:space="preserve">Se reforman y adicionan diversas disposiciones de las </w:t>
      </w:r>
      <w:r w:rsidR="005B6067">
        <w:rPr>
          <w:rFonts w:ascii="Arial" w:hAnsi="Arial" w:cs="Arial"/>
          <w:sz w:val="20"/>
          <w:szCs w:val="20"/>
        </w:rPr>
        <w:t>L</w:t>
      </w:r>
      <w:r w:rsidRPr="005B6067">
        <w:rPr>
          <w:rFonts w:ascii="Arial" w:hAnsi="Arial" w:cs="Arial"/>
          <w:sz w:val="20"/>
          <w:szCs w:val="20"/>
        </w:rPr>
        <w:t xml:space="preserve">eyes de </w:t>
      </w:r>
      <w:r w:rsidR="005B6067">
        <w:rPr>
          <w:rFonts w:ascii="Arial" w:hAnsi="Arial" w:cs="Arial"/>
          <w:sz w:val="20"/>
          <w:szCs w:val="20"/>
        </w:rPr>
        <w:t>S</w:t>
      </w:r>
      <w:r w:rsidRPr="005B6067">
        <w:rPr>
          <w:rFonts w:ascii="Arial" w:hAnsi="Arial" w:cs="Arial"/>
          <w:sz w:val="20"/>
          <w:szCs w:val="20"/>
        </w:rPr>
        <w:t xml:space="preserve">eguridad </w:t>
      </w:r>
      <w:r w:rsidR="005B6067">
        <w:rPr>
          <w:rFonts w:ascii="Arial" w:hAnsi="Arial" w:cs="Arial"/>
          <w:sz w:val="20"/>
          <w:szCs w:val="20"/>
        </w:rPr>
        <w:t>P</w:t>
      </w:r>
      <w:r w:rsidRPr="005B6067">
        <w:rPr>
          <w:rFonts w:ascii="Arial" w:hAnsi="Arial" w:cs="Arial"/>
          <w:sz w:val="20"/>
          <w:szCs w:val="20"/>
        </w:rPr>
        <w:t>ública para el</w:t>
      </w:r>
      <w:r w:rsidR="005B6067">
        <w:rPr>
          <w:rFonts w:ascii="Arial" w:hAnsi="Arial" w:cs="Arial"/>
          <w:sz w:val="20"/>
          <w:szCs w:val="20"/>
        </w:rPr>
        <w:t xml:space="preserve"> E</w:t>
      </w:r>
      <w:r w:rsidRPr="005B6067">
        <w:rPr>
          <w:rFonts w:ascii="Arial" w:hAnsi="Arial" w:cs="Arial"/>
          <w:sz w:val="20"/>
          <w:szCs w:val="20"/>
        </w:rPr>
        <w:t xml:space="preserve">stado de </w:t>
      </w:r>
      <w:r w:rsidR="005B6067" w:rsidRPr="005B6067">
        <w:rPr>
          <w:rFonts w:ascii="Arial" w:hAnsi="Arial" w:cs="Arial"/>
          <w:sz w:val="20"/>
          <w:szCs w:val="20"/>
        </w:rPr>
        <w:t>Tamaulipas</w:t>
      </w:r>
      <w:r w:rsidRPr="005B6067">
        <w:rPr>
          <w:rFonts w:ascii="Arial" w:hAnsi="Arial" w:cs="Arial"/>
          <w:sz w:val="20"/>
          <w:szCs w:val="20"/>
        </w:rPr>
        <w:t xml:space="preserve">, de </w:t>
      </w:r>
      <w:r w:rsidR="005B6067">
        <w:rPr>
          <w:rFonts w:ascii="Arial" w:hAnsi="Arial" w:cs="Arial"/>
          <w:sz w:val="20"/>
          <w:szCs w:val="20"/>
        </w:rPr>
        <w:t>C</w:t>
      </w:r>
      <w:r w:rsidRPr="005B6067">
        <w:rPr>
          <w:rFonts w:ascii="Arial" w:hAnsi="Arial" w:cs="Arial"/>
          <w:bCs/>
          <w:sz w:val="20"/>
          <w:szCs w:val="20"/>
          <w:lang w:eastAsia="en-US"/>
        </w:rPr>
        <w:t xml:space="preserve">oordinación del </w:t>
      </w:r>
      <w:r w:rsidR="005B6067">
        <w:rPr>
          <w:rFonts w:ascii="Arial" w:hAnsi="Arial" w:cs="Arial"/>
          <w:bCs/>
          <w:sz w:val="20"/>
          <w:szCs w:val="20"/>
          <w:lang w:eastAsia="en-US"/>
        </w:rPr>
        <w:t>S</w:t>
      </w:r>
      <w:r w:rsidRPr="005B6067">
        <w:rPr>
          <w:rFonts w:ascii="Arial" w:hAnsi="Arial" w:cs="Arial"/>
          <w:bCs/>
          <w:sz w:val="20"/>
          <w:szCs w:val="20"/>
          <w:lang w:eastAsia="en-US"/>
        </w:rPr>
        <w:t xml:space="preserve">istema de </w:t>
      </w:r>
      <w:r w:rsidR="005B6067">
        <w:rPr>
          <w:rFonts w:ascii="Arial" w:hAnsi="Arial" w:cs="Arial"/>
          <w:bCs/>
          <w:sz w:val="20"/>
          <w:szCs w:val="20"/>
          <w:lang w:eastAsia="en-US"/>
        </w:rPr>
        <w:t>S</w:t>
      </w:r>
      <w:r w:rsidRPr="005B6067">
        <w:rPr>
          <w:rFonts w:ascii="Arial" w:hAnsi="Arial" w:cs="Arial"/>
          <w:bCs/>
          <w:sz w:val="20"/>
          <w:szCs w:val="20"/>
          <w:lang w:eastAsia="en-US"/>
        </w:rPr>
        <w:t xml:space="preserve">eguridad </w:t>
      </w:r>
      <w:r w:rsidR="005B6067">
        <w:rPr>
          <w:rFonts w:ascii="Arial" w:hAnsi="Arial" w:cs="Arial"/>
          <w:bCs/>
          <w:sz w:val="20"/>
          <w:szCs w:val="20"/>
          <w:lang w:eastAsia="en-US"/>
        </w:rPr>
        <w:t>P</w:t>
      </w:r>
      <w:r w:rsidRPr="005B6067">
        <w:rPr>
          <w:rFonts w:ascii="Arial" w:hAnsi="Arial" w:cs="Arial"/>
          <w:bCs/>
          <w:sz w:val="20"/>
          <w:szCs w:val="20"/>
          <w:lang w:eastAsia="en-US"/>
        </w:rPr>
        <w:t xml:space="preserve">ública del </w:t>
      </w:r>
      <w:r w:rsidR="005B6067">
        <w:rPr>
          <w:rFonts w:ascii="Arial" w:hAnsi="Arial" w:cs="Arial"/>
          <w:bCs/>
          <w:sz w:val="20"/>
          <w:szCs w:val="20"/>
          <w:lang w:eastAsia="en-US"/>
        </w:rPr>
        <w:t>E</w:t>
      </w:r>
      <w:r w:rsidRPr="005B6067">
        <w:rPr>
          <w:rFonts w:ascii="Arial" w:hAnsi="Arial" w:cs="Arial"/>
          <w:bCs/>
          <w:sz w:val="20"/>
          <w:szCs w:val="20"/>
          <w:lang w:eastAsia="en-US"/>
        </w:rPr>
        <w:t xml:space="preserve">stado de </w:t>
      </w:r>
      <w:r w:rsidR="005B6067" w:rsidRPr="005B6067">
        <w:rPr>
          <w:rFonts w:ascii="Arial" w:hAnsi="Arial" w:cs="Arial"/>
          <w:bCs/>
          <w:sz w:val="20"/>
          <w:szCs w:val="20"/>
          <w:lang w:eastAsia="en-US"/>
        </w:rPr>
        <w:t>Tamaulipas</w:t>
      </w:r>
      <w:r w:rsidRPr="005B6067">
        <w:rPr>
          <w:rFonts w:ascii="Arial" w:hAnsi="Arial" w:cs="Arial"/>
          <w:bCs/>
          <w:sz w:val="20"/>
          <w:szCs w:val="20"/>
          <w:lang w:eastAsia="en-US"/>
        </w:rPr>
        <w:t xml:space="preserve"> y </w:t>
      </w:r>
      <w:r w:rsidR="005B6067">
        <w:rPr>
          <w:rFonts w:ascii="Arial" w:hAnsi="Arial" w:cs="Arial"/>
          <w:bCs/>
          <w:sz w:val="20"/>
          <w:szCs w:val="20"/>
          <w:lang w:eastAsia="en-US"/>
        </w:rPr>
        <w:t>O</w:t>
      </w:r>
      <w:r w:rsidRPr="005B6067">
        <w:rPr>
          <w:rFonts w:ascii="Arial" w:hAnsi="Arial" w:cs="Arial"/>
          <w:bCs/>
          <w:sz w:val="20"/>
          <w:szCs w:val="20"/>
          <w:lang w:eastAsia="en-US"/>
        </w:rPr>
        <w:t xml:space="preserve">rgánica de la </w:t>
      </w:r>
      <w:r w:rsidR="005B6067">
        <w:rPr>
          <w:rFonts w:ascii="Arial" w:hAnsi="Arial" w:cs="Arial"/>
          <w:bCs/>
          <w:sz w:val="20"/>
          <w:szCs w:val="20"/>
          <w:lang w:eastAsia="en-US"/>
        </w:rPr>
        <w:t>P</w:t>
      </w:r>
      <w:r w:rsidRPr="005B6067">
        <w:rPr>
          <w:rFonts w:ascii="Arial" w:hAnsi="Arial" w:cs="Arial"/>
          <w:bCs/>
          <w:sz w:val="20"/>
          <w:szCs w:val="20"/>
          <w:lang w:eastAsia="en-US"/>
        </w:rPr>
        <w:t xml:space="preserve">rocuraduría </w:t>
      </w:r>
      <w:r w:rsidR="005B6067">
        <w:rPr>
          <w:rFonts w:ascii="Arial" w:hAnsi="Arial" w:cs="Arial"/>
          <w:bCs/>
          <w:sz w:val="20"/>
          <w:szCs w:val="20"/>
          <w:lang w:eastAsia="en-US"/>
        </w:rPr>
        <w:t>G</w:t>
      </w:r>
      <w:r w:rsidRPr="005B6067">
        <w:rPr>
          <w:rFonts w:ascii="Arial" w:hAnsi="Arial" w:cs="Arial"/>
          <w:bCs/>
          <w:sz w:val="20"/>
          <w:szCs w:val="20"/>
          <w:lang w:eastAsia="en-US"/>
        </w:rPr>
        <w:t xml:space="preserve">eneral de </w:t>
      </w:r>
      <w:r w:rsidR="005B6067">
        <w:rPr>
          <w:rFonts w:ascii="Arial" w:hAnsi="Arial" w:cs="Arial"/>
          <w:bCs/>
          <w:sz w:val="20"/>
          <w:szCs w:val="20"/>
          <w:lang w:eastAsia="en-US"/>
        </w:rPr>
        <w:t>J</w:t>
      </w:r>
      <w:r w:rsidRPr="005B6067">
        <w:rPr>
          <w:rFonts w:ascii="Arial" w:hAnsi="Arial" w:cs="Arial"/>
          <w:bCs/>
          <w:sz w:val="20"/>
          <w:szCs w:val="20"/>
          <w:lang w:eastAsia="en-US"/>
        </w:rPr>
        <w:t xml:space="preserve">usticia del </w:t>
      </w:r>
      <w:r w:rsidR="005B6067">
        <w:rPr>
          <w:rFonts w:ascii="Arial" w:hAnsi="Arial" w:cs="Arial"/>
          <w:bCs/>
          <w:sz w:val="20"/>
          <w:szCs w:val="20"/>
          <w:lang w:eastAsia="en-US"/>
        </w:rPr>
        <w:t>E</w:t>
      </w:r>
      <w:r w:rsidRPr="005B6067">
        <w:rPr>
          <w:rFonts w:ascii="Arial" w:hAnsi="Arial" w:cs="Arial"/>
          <w:bCs/>
          <w:sz w:val="20"/>
          <w:szCs w:val="20"/>
          <w:lang w:eastAsia="en-US"/>
        </w:rPr>
        <w:t>stado de Tamaulipas.</w:t>
      </w:r>
    </w:p>
    <w:p w:rsidR="005B6067" w:rsidRPr="005B6067" w:rsidRDefault="005B6067" w:rsidP="00706B5E">
      <w:pPr>
        <w:pStyle w:val="Textoindependiente"/>
        <w:numPr>
          <w:ilvl w:val="12"/>
          <w:numId w:val="0"/>
        </w:numPr>
        <w:spacing w:after="0"/>
        <w:ind w:left="1418"/>
        <w:jc w:val="both"/>
        <w:rPr>
          <w:rFonts w:ascii="Arial" w:hAnsi="Arial" w:cs="Arial"/>
          <w:bCs/>
          <w:sz w:val="20"/>
          <w:szCs w:val="20"/>
          <w:lang w:eastAsia="en-US"/>
        </w:rPr>
      </w:pPr>
    </w:p>
    <w:p w:rsidR="002C0312" w:rsidRDefault="002C0312" w:rsidP="00706B5E">
      <w:pPr>
        <w:pStyle w:val="Textoindependiente"/>
        <w:numPr>
          <w:ilvl w:val="12"/>
          <w:numId w:val="0"/>
        </w:numPr>
        <w:spacing w:after="0"/>
        <w:ind w:left="1418"/>
        <w:jc w:val="both"/>
        <w:rPr>
          <w:rFonts w:ascii="Arial" w:hAnsi="Arial" w:cs="Arial"/>
          <w:bCs/>
          <w:sz w:val="20"/>
          <w:szCs w:val="20"/>
          <w:lang w:val="es-MX"/>
        </w:rPr>
      </w:pPr>
      <w:r w:rsidRPr="002C0312">
        <w:rPr>
          <w:rFonts w:ascii="Arial" w:hAnsi="Arial" w:cs="Arial"/>
          <w:b/>
          <w:bCs/>
          <w:sz w:val="20"/>
          <w:szCs w:val="20"/>
          <w:lang w:val="es-MX"/>
        </w:rPr>
        <w:t>En su Artículo Cuarto</w:t>
      </w:r>
      <w:r>
        <w:rPr>
          <w:rFonts w:ascii="Arial" w:hAnsi="Arial" w:cs="Arial"/>
          <w:b/>
          <w:bCs/>
          <w:sz w:val="20"/>
          <w:szCs w:val="20"/>
          <w:lang w:val="es-MX"/>
        </w:rPr>
        <w:t xml:space="preserve"> Transitorio, </w:t>
      </w:r>
      <w:r w:rsidRPr="006A1F29">
        <w:rPr>
          <w:rFonts w:ascii="Arial" w:hAnsi="Arial" w:cs="Arial"/>
          <w:bCs/>
          <w:sz w:val="20"/>
          <w:szCs w:val="20"/>
          <w:lang w:val="es-MX"/>
        </w:rPr>
        <w:t>s</w:t>
      </w:r>
      <w:r w:rsidRPr="002C0312">
        <w:rPr>
          <w:rFonts w:ascii="Arial" w:hAnsi="Arial" w:cs="Arial"/>
          <w:bCs/>
          <w:sz w:val="20"/>
          <w:szCs w:val="20"/>
          <w:lang w:val="es-MX"/>
        </w:rPr>
        <w:t>e deroga</w:t>
      </w:r>
      <w:r w:rsidRPr="002C0312">
        <w:rPr>
          <w:rFonts w:ascii="Arial" w:hAnsi="Arial" w:cs="Arial"/>
          <w:b/>
          <w:bCs/>
          <w:sz w:val="20"/>
          <w:szCs w:val="20"/>
          <w:lang w:val="es-MX"/>
        </w:rPr>
        <w:t xml:space="preserve"> </w:t>
      </w:r>
      <w:r w:rsidRPr="002C0312">
        <w:rPr>
          <w:rFonts w:ascii="Arial" w:hAnsi="Arial" w:cs="Arial"/>
          <w:bCs/>
          <w:sz w:val="20"/>
          <w:szCs w:val="20"/>
          <w:lang w:val="es-MX"/>
        </w:rPr>
        <w:t>el Reglamento elaborado por el Ejecutivo Estatal sobre las Relaciones Laborales entre el Gobierno del Estado y sus Trabajadores de Seguridad Pública, aprobado mediante el Decreto No. 165, de la Quincuagésima Legislatura del H. Congreso del Estado y publicado en el Periódico Oficial del Estado No. 21, del 13 de marzo de 1982</w:t>
      </w:r>
      <w:r w:rsidR="00315C6E">
        <w:rPr>
          <w:rFonts w:ascii="Arial" w:hAnsi="Arial" w:cs="Arial"/>
          <w:bCs/>
          <w:sz w:val="20"/>
          <w:szCs w:val="20"/>
          <w:lang w:val="es-MX"/>
        </w:rPr>
        <w:t>.</w:t>
      </w:r>
    </w:p>
    <w:p w:rsidR="00315C6E" w:rsidRDefault="00315C6E" w:rsidP="00706B5E">
      <w:pPr>
        <w:pStyle w:val="Textoindependiente"/>
        <w:numPr>
          <w:ilvl w:val="12"/>
          <w:numId w:val="0"/>
        </w:numPr>
        <w:spacing w:after="0"/>
        <w:ind w:left="1418"/>
        <w:jc w:val="both"/>
        <w:rPr>
          <w:rFonts w:ascii="Arial" w:hAnsi="Arial" w:cs="Arial"/>
          <w:sz w:val="20"/>
          <w:szCs w:val="20"/>
        </w:rPr>
      </w:pPr>
    </w:p>
    <w:p w:rsidR="00885989" w:rsidRPr="005D577F" w:rsidRDefault="00315C6E" w:rsidP="00885989">
      <w:pPr>
        <w:pStyle w:val="Textoindependiente"/>
        <w:numPr>
          <w:ilvl w:val="12"/>
          <w:numId w:val="0"/>
        </w:numPr>
        <w:spacing w:after="0"/>
        <w:jc w:val="both"/>
        <w:rPr>
          <w:rFonts w:ascii="Arial" w:hAnsi="Arial" w:cs="Arial"/>
          <w:sz w:val="22"/>
          <w:szCs w:val="22"/>
          <w:lang w:val="es-MX" w:eastAsia="es-MX"/>
        </w:rPr>
      </w:pPr>
      <w:r>
        <w:rPr>
          <w:rFonts w:ascii="Arial" w:hAnsi="Arial" w:cs="Arial"/>
          <w:sz w:val="20"/>
          <w:szCs w:val="20"/>
        </w:rPr>
        <w:br w:type="page"/>
      </w:r>
      <w:r w:rsidR="00885989" w:rsidRPr="005D577F">
        <w:rPr>
          <w:rFonts w:ascii="Arial" w:hAnsi="Arial" w:cs="Arial"/>
          <w:sz w:val="22"/>
          <w:szCs w:val="22"/>
        </w:rPr>
        <w:lastRenderedPageBreak/>
        <w:t>EXTRACTO DEL DECRETO NO. LXI-586, PUBLICADO EN EL P.O. No. 151, DEL 18 DE DICIEMBRE DE 2012, MEDIANTE EL CUAL SE REFORMAN Y ADICIONAN DIVERSAS DISPOSICIONES DE LAS LEYES DE SEGURIDAD PÚBLICA PARA EL ESTADO DE TAMAULIPAS, DE C</w:t>
      </w:r>
      <w:r w:rsidR="00885989" w:rsidRPr="005D577F">
        <w:rPr>
          <w:rFonts w:ascii="Arial" w:hAnsi="Arial" w:cs="Arial"/>
          <w:bCs/>
          <w:sz w:val="22"/>
          <w:szCs w:val="22"/>
          <w:lang w:eastAsia="en-US"/>
        </w:rPr>
        <w:t>OORDINACIÓN DEL SISTEMA DE SEGURIDAD PÚBLICA DEL ESTADO DE TAMAULIPAS Y ORGÁNICA DE LA PROCURADURÍA GENERAL DE JUSTICIA DEL ESTADO DE TAMAULIPAS</w:t>
      </w:r>
      <w:r w:rsidR="00966003" w:rsidRPr="005D577F">
        <w:rPr>
          <w:rFonts w:ascii="Arial" w:hAnsi="Arial" w:cs="Arial"/>
          <w:bCs/>
          <w:sz w:val="22"/>
          <w:szCs w:val="22"/>
          <w:lang w:eastAsia="en-US"/>
        </w:rPr>
        <w:t xml:space="preserve">, POR EL CUAL </w:t>
      </w:r>
      <w:r w:rsidR="00885989" w:rsidRPr="005D577F">
        <w:rPr>
          <w:rFonts w:ascii="Arial" w:hAnsi="Arial" w:cs="Arial"/>
          <w:sz w:val="22"/>
          <w:szCs w:val="22"/>
        </w:rPr>
        <w:t>DEROGA EN SU ARTÍCULO CUARTO TRANSITORIO</w:t>
      </w:r>
      <w:r w:rsidR="00885989" w:rsidRPr="005D577F">
        <w:rPr>
          <w:rFonts w:ascii="Arial" w:hAnsi="Arial" w:cs="Arial"/>
          <w:b/>
          <w:sz w:val="22"/>
          <w:szCs w:val="22"/>
          <w:lang w:val="es-MX" w:eastAsia="es-MX"/>
        </w:rPr>
        <w:t xml:space="preserve"> EL REGLAMENTO ELABORADO POR EL EJECUTIVO ESTATAL SOBRE LAS RELACIONES LABORALES ENTRE EL GOBIERNO DEL ESTADO Y SUS TRABAJADORES DE SEGURIDAD PÚBLICA</w:t>
      </w:r>
      <w:r w:rsidR="00885989" w:rsidRPr="005D577F">
        <w:rPr>
          <w:rFonts w:ascii="Arial" w:hAnsi="Arial" w:cs="Arial"/>
          <w:sz w:val="22"/>
          <w:szCs w:val="22"/>
          <w:lang w:val="es-MX" w:eastAsia="es-MX"/>
        </w:rPr>
        <w:t>, APROBADO MEDIANTE EL DECRETO NO. 165, DE LA QUINCUAGÉSIMA LEGISLATURA DEL H. CONGRESO DEL ESTADO Y PUBLICADO EN EL PERIÓDICO OFICIAL DEL ESTADO NO. 21, DEL 13 DE MARZO DE 1982.</w:t>
      </w:r>
    </w:p>
    <w:p w:rsidR="00CA02DE" w:rsidRDefault="00CA02DE" w:rsidP="00315C6E">
      <w:pPr>
        <w:autoSpaceDE w:val="0"/>
        <w:autoSpaceDN w:val="0"/>
        <w:adjustRightInd w:val="0"/>
        <w:rPr>
          <w:rFonts w:ascii="Arial" w:hAnsi="Arial" w:cs="Arial"/>
          <w:sz w:val="20"/>
          <w:szCs w:val="20"/>
        </w:rPr>
      </w:pPr>
    </w:p>
    <w:p w:rsidR="00CA02DE" w:rsidRDefault="00CA02DE" w:rsidP="00315C6E">
      <w:pPr>
        <w:autoSpaceDE w:val="0"/>
        <w:autoSpaceDN w:val="0"/>
        <w:adjustRightInd w:val="0"/>
        <w:rPr>
          <w:rFonts w:ascii="Arial" w:hAnsi="Arial" w:cs="Arial"/>
          <w:sz w:val="20"/>
          <w:szCs w:val="20"/>
        </w:rPr>
      </w:pPr>
    </w:p>
    <w:p w:rsidR="00315C6E" w:rsidRPr="00CA02DE" w:rsidRDefault="00315C6E" w:rsidP="00CA02DE">
      <w:pPr>
        <w:autoSpaceDE w:val="0"/>
        <w:autoSpaceDN w:val="0"/>
        <w:adjustRightInd w:val="0"/>
        <w:jc w:val="both"/>
        <w:rPr>
          <w:rFonts w:ascii="Arial" w:hAnsi="Arial" w:cs="Arial"/>
          <w:sz w:val="20"/>
          <w:szCs w:val="20"/>
          <w:lang w:val="es-MX" w:eastAsia="es-MX"/>
        </w:rPr>
      </w:pPr>
      <w:r w:rsidRPr="00CA02DE">
        <w:rPr>
          <w:rFonts w:ascii="Arial,Bold" w:hAnsi="Arial,Bold" w:cs="Arial,Bold"/>
          <w:b/>
          <w:bCs/>
          <w:sz w:val="20"/>
          <w:szCs w:val="20"/>
          <w:lang w:val="es-MX" w:eastAsia="es-MX"/>
        </w:rPr>
        <w:t xml:space="preserve">EGIDIO TORRE CANTÚ, </w:t>
      </w:r>
      <w:r w:rsidRPr="00CA02DE">
        <w:rPr>
          <w:rFonts w:ascii="Arial" w:hAnsi="Arial" w:cs="Arial"/>
          <w:sz w:val="20"/>
          <w:szCs w:val="20"/>
          <w:lang w:val="es-MX" w:eastAsia="es-MX"/>
        </w:rPr>
        <w:t>Gobernador Constitucional del Estado Libre y Soberano de Tamaulipas, a sus habitantes hace saber:</w:t>
      </w:r>
    </w:p>
    <w:p w:rsidR="00315C6E" w:rsidRPr="00CA02DE" w:rsidRDefault="00315C6E" w:rsidP="00CA02DE">
      <w:pPr>
        <w:autoSpaceDE w:val="0"/>
        <w:autoSpaceDN w:val="0"/>
        <w:adjustRightInd w:val="0"/>
        <w:jc w:val="both"/>
        <w:rPr>
          <w:rFonts w:ascii="Arial" w:hAnsi="Arial" w:cs="Arial"/>
          <w:sz w:val="20"/>
          <w:szCs w:val="20"/>
          <w:lang w:val="es-MX" w:eastAsia="es-MX"/>
        </w:rPr>
      </w:pPr>
    </w:p>
    <w:p w:rsidR="00315C6E" w:rsidRPr="00CA02DE" w:rsidRDefault="00315C6E" w:rsidP="00CA02DE">
      <w:pPr>
        <w:autoSpaceDE w:val="0"/>
        <w:autoSpaceDN w:val="0"/>
        <w:adjustRightInd w:val="0"/>
        <w:jc w:val="both"/>
        <w:rPr>
          <w:rFonts w:ascii="Arial" w:hAnsi="Arial" w:cs="Arial"/>
          <w:sz w:val="20"/>
          <w:szCs w:val="20"/>
          <w:lang w:val="es-MX" w:eastAsia="es-MX"/>
        </w:rPr>
      </w:pPr>
      <w:r w:rsidRPr="00CA02DE">
        <w:rPr>
          <w:rFonts w:ascii="Arial" w:hAnsi="Arial" w:cs="Arial"/>
          <w:sz w:val="20"/>
          <w:szCs w:val="20"/>
          <w:lang w:val="es-MX" w:eastAsia="es-MX"/>
        </w:rPr>
        <w:t>Que el Honorable Congreso del Estado, ha tenido a bien expedir el siguiente Decreto:</w:t>
      </w:r>
    </w:p>
    <w:p w:rsidR="00315C6E" w:rsidRPr="00CA02DE" w:rsidRDefault="00315C6E" w:rsidP="00CA02DE">
      <w:pPr>
        <w:autoSpaceDE w:val="0"/>
        <w:autoSpaceDN w:val="0"/>
        <w:adjustRightInd w:val="0"/>
        <w:jc w:val="both"/>
        <w:rPr>
          <w:rFonts w:ascii="Arial" w:hAnsi="Arial" w:cs="Arial"/>
          <w:sz w:val="20"/>
          <w:szCs w:val="20"/>
          <w:lang w:val="es-MX" w:eastAsia="es-MX"/>
        </w:rPr>
      </w:pPr>
    </w:p>
    <w:p w:rsidR="00315C6E" w:rsidRPr="00CA02DE" w:rsidRDefault="00315C6E" w:rsidP="00CA02DE">
      <w:pPr>
        <w:autoSpaceDE w:val="0"/>
        <w:autoSpaceDN w:val="0"/>
        <w:adjustRightInd w:val="0"/>
        <w:jc w:val="both"/>
        <w:rPr>
          <w:rFonts w:ascii="Arial" w:hAnsi="Arial" w:cs="Arial"/>
          <w:sz w:val="20"/>
          <w:szCs w:val="20"/>
          <w:lang w:val="es-MX" w:eastAsia="es-MX"/>
        </w:rPr>
      </w:pPr>
      <w:r w:rsidRPr="00CA02DE">
        <w:rPr>
          <w:rFonts w:ascii="Arial" w:hAnsi="Arial" w:cs="Arial"/>
          <w:sz w:val="20"/>
          <w:szCs w:val="20"/>
          <w:lang w:val="es-MX" w:eastAsia="es-MX"/>
        </w:rPr>
        <w:t>Al margen un sello que dice:- “Estados Unidos Mexicanos.- Gobierno de Tamaulipas.- Poder Legislativo.</w:t>
      </w:r>
    </w:p>
    <w:p w:rsidR="00315C6E" w:rsidRPr="00CA02DE" w:rsidRDefault="00315C6E" w:rsidP="00CA02DE">
      <w:pPr>
        <w:autoSpaceDE w:val="0"/>
        <w:autoSpaceDN w:val="0"/>
        <w:adjustRightInd w:val="0"/>
        <w:jc w:val="both"/>
        <w:rPr>
          <w:rFonts w:ascii="Arial" w:hAnsi="Arial" w:cs="Arial"/>
          <w:sz w:val="20"/>
          <w:szCs w:val="20"/>
          <w:lang w:val="es-MX" w:eastAsia="es-MX"/>
        </w:rPr>
      </w:pPr>
    </w:p>
    <w:p w:rsidR="00315C6E" w:rsidRPr="00CA02DE" w:rsidRDefault="00315C6E" w:rsidP="00CA02DE">
      <w:pPr>
        <w:autoSpaceDE w:val="0"/>
        <w:autoSpaceDN w:val="0"/>
        <w:adjustRightInd w:val="0"/>
        <w:jc w:val="both"/>
        <w:rPr>
          <w:rFonts w:ascii="Arial,Bold" w:hAnsi="Arial,Bold" w:cs="Arial,Bold"/>
          <w:b/>
          <w:bCs/>
          <w:sz w:val="20"/>
          <w:szCs w:val="20"/>
          <w:lang w:val="es-MX" w:eastAsia="es-MX"/>
        </w:rPr>
      </w:pPr>
      <w:r w:rsidRPr="00CA02DE">
        <w:rPr>
          <w:rFonts w:ascii="Arial,Bold" w:hAnsi="Arial,Bold" w:cs="Arial,Bold"/>
          <w:b/>
          <w:bCs/>
          <w:sz w:val="20"/>
          <w:szCs w:val="20"/>
          <w:lang w:val="es-MX" w:eastAsia="es-MX"/>
        </w:rPr>
        <w:t>LA SEXAGÉSIMA PRIMERA LEGISLATURA DEL CONGRESO CONSTITUCIONAL DEL ESTADO LIBRE Y SOBERANO DE TAMAULIPAS, EN USO DE LAS FACULTADES QUE LE CONFIEREN LOS ARTÍCULOS 58 FRACCIÓN I DE LA CONSTITUCIÓN POLÍTICA LOCAL; Y 119 DE LA LEY SOBRE LA ORGANIZACIÓN Y FUNCIONAMIENTO INTERNOS DEL CONGRESO DEL ESTADO DE TAMAULIPAS, TIENE A BIEN EXPEDIR EL SIGUIENTE:</w:t>
      </w:r>
    </w:p>
    <w:p w:rsidR="00315C6E" w:rsidRPr="00CA02DE" w:rsidRDefault="00315C6E" w:rsidP="00CA02DE">
      <w:pPr>
        <w:autoSpaceDE w:val="0"/>
        <w:autoSpaceDN w:val="0"/>
        <w:adjustRightInd w:val="0"/>
        <w:jc w:val="both"/>
        <w:rPr>
          <w:rFonts w:ascii="Arial,Bold" w:hAnsi="Arial,Bold" w:cs="Arial,Bold"/>
          <w:b/>
          <w:bCs/>
          <w:sz w:val="20"/>
          <w:szCs w:val="20"/>
          <w:lang w:val="es-MX" w:eastAsia="es-MX"/>
        </w:rPr>
      </w:pPr>
    </w:p>
    <w:p w:rsidR="00315C6E" w:rsidRPr="00CA02DE" w:rsidRDefault="00315C6E" w:rsidP="00CA02DE">
      <w:pPr>
        <w:autoSpaceDE w:val="0"/>
        <w:autoSpaceDN w:val="0"/>
        <w:adjustRightInd w:val="0"/>
        <w:jc w:val="center"/>
        <w:rPr>
          <w:rFonts w:ascii="Arial,Bold" w:hAnsi="Arial,Bold" w:cs="Arial,Bold"/>
          <w:b/>
          <w:bCs/>
          <w:sz w:val="20"/>
          <w:szCs w:val="20"/>
          <w:lang w:val="es-MX" w:eastAsia="es-MX"/>
        </w:rPr>
      </w:pPr>
      <w:r w:rsidRPr="00CA02DE">
        <w:rPr>
          <w:rFonts w:ascii="Arial,Bold" w:hAnsi="Arial,Bold" w:cs="Arial,Bold"/>
          <w:b/>
          <w:bCs/>
          <w:sz w:val="20"/>
          <w:szCs w:val="20"/>
          <w:lang w:val="es-MX" w:eastAsia="es-MX"/>
        </w:rPr>
        <w:t>D E C R E T O No. LXI-586</w:t>
      </w:r>
    </w:p>
    <w:p w:rsidR="00315C6E" w:rsidRPr="00CA02DE" w:rsidRDefault="00315C6E" w:rsidP="00CA02DE">
      <w:pPr>
        <w:autoSpaceDE w:val="0"/>
        <w:autoSpaceDN w:val="0"/>
        <w:adjustRightInd w:val="0"/>
        <w:jc w:val="both"/>
        <w:rPr>
          <w:rFonts w:ascii="Arial,Bold" w:hAnsi="Arial,Bold" w:cs="Arial,Bold"/>
          <w:b/>
          <w:bCs/>
          <w:sz w:val="20"/>
          <w:szCs w:val="20"/>
          <w:lang w:val="es-MX" w:eastAsia="es-MX"/>
        </w:rPr>
      </w:pPr>
    </w:p>
    <w:p w:rsidR="00315C6E" w:rsidRPr="00CA02DE" w:rsidRDefault="00315C6E" w:rsidP="00CA02DE">
      <w:pPr>
        <w:autoSpaceDE w:val="0"/>
        <w:autoSpaceDN w:val="0"/>
        <w:adjustRightInd w:val="0"/>
        <w:jc w:val="both"/>
        <w:rPr>
          <w:rFonts w:ascii="Arial,Bold" w:hAnsi="Arial,Bold" w:cs="Arial,Bold"/>
          <w:b/>
          <w:bCs/>
          <w:sz w:val="20"/>
          <w:szCs w:val="20"/>
          <w:lang w:val="es-MX" w:eastAsia="es-MX"/>
        </w:rPr>
      </w:pPr>
      <w:r w:rsidRPr="00CA02DE">
        <w:rPr>
          <w:rFonts w:ascii="Arial,Bold" w:hAnsi="Arial,Bold" w:cs="Arial,Bold"/>
          <w:b/>
          <w:bCs/>
          <w:sz w:val="20"/>
          <w:szCs w:val="20"/>
          <w:lang w:val="es-MX" w:eastAsia="es-MX"/>
        </w:rPr>
        <w:t>MEDIANTE EL CUAL SE REFORMAN Y ADICIONAN DIVERSAS DISPOSICIONES DE LAS LEYES DE</w:t>
      </w:r>
      <w:r w:rsidR="00CA02DE" w:rsidRPr="00CA02DE">
        <w:rPr>
          <w:rFonts w:ascii="Arial,Bold" w:hAnsi="Arial,Bold" w:cs="Arial,Bold"/>
          <w:b/>
          <w:bCs/>
          <w:sz w:val="20"/>
          <w:szCs w:val="20"/>
          <w:lang w:val="es-MX" w:eastAsia="es-MX"/>
        </w:rPr>
        <w:t xml:space="preserve"> </w:t>
      </w:r>
      <w:r w:rsidRPr="00CA02DE">
        <w:rPr>
          <w:rFonts w:ascii="Arial,Bold" w:hAnsi="Arial,Bold" w:cs="Arial,Bold"/>
          <w:b/>
          <w:bCs/>
          <w:sz w:val="20"/>
          <w:szCs w:val="20"/>
          <w:lang w:val="es-MX" w:eastAsia="es-MX"/>
        </w:rPr>
        <w:t>SEGURIDAD PÚBLICA PARA EL ESTADO DE TAMAULIPAS, DE COORDINACIÓN DEL SISTEMA DE</w:t>
      </w:r>
      <w:r w:rsidR="00CA02DE" w:rsidRPr="00CA02DE">
        <w:rPr>
          <w:rFonts w:ascii="Arial,Bold" w:hAnsi="Arial,Bold" w:cs="Arial,Bold"/>
          <w:b/>
          <w:bCs/>
          <w:sz w:val="20"/>
          <w:szCs w:val="20"/>
          <w:lang w:val="es-MX" w:eastAsia="es-MX"/>
        </w:rPr>
        <w:t xml:space="preserve"> </w:t>
      </w:r>
      <w:r w:rsidRPr="00CA02DE">
        <w:rPr>
          <w:rFonts w:ascii="Arial,Bold" w:hAnsi="Arial,Bold" w:cs="Arial,Bold"/>
          <w:b/>
          <w:bCs/>
          <w:sz w:val="20"/>
          <w:szCs w:val="20"/>
          <w:lang w:val="es-MX" w:eastAsia="es-MX"/>
        </w:rPr>
        <w:t>SEGURIDAD PÚBLICA DEL ESTADO DE TAMAULIPAS Y ORGÁNICA DE LA PROCURADURÍA</w:t>
      </w:r>
      <w:r w:rsidR="00CA02DE" w:rsidRPr="00CA02DE">
        <w:rPr>
          <w:rFonts w:ascii="Arial,Bold" w:hAnsi="Arial,Bold" w:cs="Arial,Bold"/>
          <w:b/>
          <w:bCs/>
          <w:sz w:val="20"/>
          <w:szCs w:val="20"/>
          <w:lang w:val="es-MX" w:eastAsia="es-MX"/>
        </w:rPr>
        <w:t xml:space="preserve"> </w:t>
      </w:r>
      <w:r w:rsidRPr="00CA02DE">
        <w:rPr>
          <w:rFonts w:ascii="Arial,Bold" w:hAnsi="Arial,Bold" w:cs="Arial,Bold"/>
          <w:b/>
          <w:bCs/>
          <w:sz w:val="20"/>
          <w:szCs w:val="20"/>
          <w:lang w:val="es-MX" w:eastAsia="es-MX"/>
        </w:rPr>
        <w:t>GENERAL DE JUSTICIA DEL ESTADO DE TAMAULIPAS.</w:t>
      </w:r>
    </w:p>
    <w:p w:rsidR="00CA02DE" w:rsidRPr="00CA02DE" w:rsidRDefault="00CA02DE" w:rsidP="00CA02DE">
      <w:pPr>
        <w:autoSpaceDE w:val="0"/>
        <w:autoSpaceDN w:val="0"/>
        <w:adjustRightInd w:val="0"/>
        <w:jc w:val="both"/>
        <w:rPr>
          <w:rFonts w:ascii="Arial,Bold" w:hAnsi="Arial,Bold" w:cs="Arial,Bold"/>
          <w:b/>
          <w:bCs/>
          <w:sz w:val="20"/>
          <w:szCs w:val="20"/>
          <w:lang w:val="es-MX" w:eastAsia="es-MX"/>
        </w:rPr>
      </w:pPr>
    </w:p>
    <w:p w:rsidR="00315C6E" w:rsidRPr="00CA02DE" w:rsidRDefault="00315C6E" w:rsidP="00CA02DE">
      <w:pPr>
        <w:autoSpaceDE w:val="0"/>
        <w:autoSpaceDN w:val="0"/>
        <w:adjustRightInd w:val="0"/>
        <w:jc w:val="both"/>
        <w:rPr>
          <w:rFonts w:ascii="Arial" w:hAnsi="Arial" w:cs="Arial"/>
          <w:sz w:val="20"/>
          <w:szCs w:val="20"/>
        </w:rPr>
      </w:pPr>
      <w:r w:rsidRPr="00CA02DE">
        <w:rPr>
          <w:rFonts w:ascii="Arial,Bold" w:hAnsi="Arial,Bold" w:cs="Arial,Bold"/>
          <w:b/>
          <w:bCs/>
          <w:sz w:val="20"/>
          <w:szCs w:val="20"/>
          <w:lang w:val="es-MX" w:eastAsia="es-MX"/>
        </w:rPr>
        <w:t xml:space="preserve">ARTÍCULO PRIMERO. </w:t>
      </w:r>
      <w:r w:rsidRPr="00CA02DE">
        <w:rPr>
          <w:rFonts w:ascii="Arial" w:hAnsi="Arial" w:cs="Arial"/>
          <w:sz w:val="20"/>
          <w:szCs w:val="20"/>
          <w:lang w:val="es-MX" w:eastAsia="es-MX"/>
        </w:rPr>
        <w:t>Se reforman la denominación de los Capítulos III, VII y VIII del Título Tercero; el</w:t>
      </w:r>
      <w:r w:rsidR="00CA02DE" w:rsidRPr="00CA02DE">
        <w:rPr>
          <w:rFonts w:ascii="Arial" w:hAnsi="Arial" w:cs="Arial"/>
          <w:sz w:val="20"/>
          <w:szCs w:val="20"/>
          <w:lang w:val="es-MX" w:eastAsia="es-MX"/>
        </w:rPr>
        <w:t xml:space="preserve"> </w:t>
      </w:r>
      <w:r w:rsidRPr="00CA02DE">
        <w:rPr>
          <w:rFonts w:ascii="Arial" w:hAnsi="Arial" w:cs="Arial"/>
          <w:sz w:val="20"/>
          <w:szCs w:val="20"/>
          <w:lang w:val="es-MX" w:eastAsia="es-MX"/>
        </w:rPr>
        <w:t>Capítulo II del Título Cuarto; los artículos 1 fracciones III, VII y X del párrafo 3; 3 párrafo 2, 8 fracción VII, 12</w:t>
      </w:r>
      <w:r w:rsidR="00CA02DE" w:rsidRPr="00CA02DE">
        <w:rPr>
          <w:rFonts w:ascii="Arial" w:hAnsi="Arial" w:cs="Arial"/>
          <w:sz w:val="20"/>
          <w:szCs w:val="20"/>
          <w:lang w:val="es-MX" w:eastAsia="es-MX"/>
        </w:rPr>
        <w:t xml:space="preserve"> </w:t>
      </w:r>
      <w:r w:rsidRPr="00CA02DE">
        <w:rPr>
          <w:rFonts w:ascii="Arial" w:hAnsi="Arial" w:cs="Arial"/>
          <w:sz w:val="20"/>
          <w:szCs w:val="20"/>
          <w:lang w:val="es-MX" w:eastAsia="es-MX"/>
        </w:rPr>
        <w:t>fracción II, 13 fracciones XI, XII, XVIII, XXV y XXXV, 15 fracciones VIII, IX y XXVII, 17, 20 fracciones III y IV</w:t>
      </w:r>
      <w:r w:rsidR="00CA02DE" w:rsidRPr="00CA02DE">
        <w:rPr>
          <w:rFonts w:ascii="Arial" w:hAnsi="Arial" w:cs="Arial"/>
          <w:sz w:val="20"/>
          <w:szCs w:val="20"/>
          <w:lang w:val="es-MX" w:eastAsia="es-MX"/>
        </w:rPr>
        <w:t xml:space="preserve"> </w:t>
      </w:r>
      <w:r w:rsidRPr="00CA02DE">
        <w:rPr>
          <w:rFonts w:ascii="Arial" w:hAnsi="Arial" w:cs="Arial"/>
          <w:sz w:val="20"/>
          <w:szCs w:val="20"/>
          <w:lang w:val="es-MX" w:eastAsia="es-MX"/>
        </w:rPr>
        <w:t>del párrafo 1 y el párrafo 2; 21 párrafo 2, 22 el párrafo único y las fracciones I, XIX, XXIV y XXV; 27 párrafo</w:t>
      </w:r>
      <w:r w:rsidR="00CA02DE" w:rsidRPr="00CA02DE">
        <w:rPr>
          <w:rFonts w:ascii="Arial" w:hAnsi="Arial" w:cs="Arial"/>
          <w:sz w:val="20"/>
          <w:szCs w:val="20"/>
          <w:lang w:val="es-MX" w:eastAsia="es-MX"/>
        </w:rPr>
        <w:t xml:space="preserve"> </w:t>
      </w:r>
      <w:r w:rsidRPr="00CA02DE">
        <w:rPr>
          <w:rFonts w:ascii="Arial" w:hAnsi="Arial" w:cs="Arial"/>
          <w:sz w:val="20"/>
          <w:szCs w:val="20"/>
          <w:lang w:val="es-MX" w:eastAsia="es-MX"/>
        </w:rPr>
        <w:t>1, 28 el párrafo único y las fracciones IV, X y XII; 30 fracción I, 38 fracciones I, II, VII y XXIX, 39, 40, 41, 42,</w:t>
      </w:r>
      <w:r w:rsidR="00CA02DE" w:rsidRPr="00CA02DE">
        <w:rPr>
          <w:rFonts w:ascii="Arial" w:hAnsi="Arial" w:cs="Arial"/>
          <w:sz w:val="20"/>
          <w:szCs w:val="20"/>
          <w:lang w:val="es-MX" w:eastAsia="es-MX"/>
        </w:rPr>
        <w:t xml:space="preserve"> </w:t>
      </w:r>
      <w:r w:rsidRPr="00CA02DE">
        <w:rPr>
          <w:rFonts w:ascii="Arial" w:hAnsi="Arial" w:cs="Arial"/>
          <w:sz w:val="20"/>
          <w:szCs w:val="20"/>
          <w:lang w:val="es-MX" w:eastAsia="es-MX"/>
        </w:rPr>
        <w:t>43 párrafo 1, 44 fracciones I, V, VII y VIII, 45 la fracción II del párrafo 1; 64, 67 párrafo 2, 89 párrafo 1 y 91</w:t>
      </w:r>
      <w:r w:rsidR="00CA02DE" w:rsidRPr="00CA02DE">
        <w:rPr>
          <w:rFonts w:ascii="Arial" w:hAnsi="Arial" w:cs="Arial"/>
          <w:sz w:val="20"/>
          <w:szCs w:val="20"/>
          <w:lang w:val="es-MX" w:eastAsia="es-MX"/>
        </w:rPr>
        <w:t xml:space="preserve"> </w:t>
      </w:r>
      <w:r w:rsidRPr="00CA02DE">
        <w:rPr>
          <w:rFonts w:ascii="Arial" w:hAnsi="Arial" w:cs="Arial"/>
          <w:sz w:val="20"/>
          <w:szCs w:val="20"/>
          <w:lang w:val="es-MX" w:eastAsia="es-MX"/>
        </w:rPr>
        <w:t>párrafo 1 y la fracción XV; y se adicionan el Título Octavo con un Capítulo Único, los párrafos 2 y 3 del</w:t>
      </w:r>
      <w:r w:rsidR="00CA02DE" w:rsidRPr="00CA02DE">
        <w:rPr>
          <w:rFonts w:ascii="Arial" w:hAnsi="Arial" w:cs="Arial"/>
          <w:sz w:val="20"/>
          <w:szCs w:val="20"/>
          <w:lang w:val="es-MX" w:eastAsia="es-MX"/>
        </w:rPr>
        <w:t xml:space="preserve"> </w:t>
      </w:r>
      <w:r w:rsidRPr="00CA02DE">
        <w:rPr>
          <w:rFonts w:ascii="Arial" w:hAnsi="Arial" w:cs="Arial"/>
          <w:sz w:val="20"/>
          <w:szCs w:val="20"/>
          <w:lang w:val="es-MX" w:eastAsia="es-MX"/>
        </w:rPr>
        <w:t>artículo 91; y los artículos 92 al 104, de la Ley de Seguridad Pública para el Estado de Tamaulipas, para</w:t>
      </w:r>
      <w:r w:rsidR="00CA02DE" w:rsidRPr="00CA02DE">
        <w:rPr>
          <w:rFonts w:ascii="Arial" w:hAnsi="Arial" w:cs="Arial"/>
          <w:sz w:val="20"/>
          <w:szCs w:val="20"/>
          <w:lang w:val="es-MX" w:eastAsia="es-MX"/>
        </w:rPr>
        <w:t xml:space="preserve"> </w:t>
      </w:r>
      <w:r w:rsidRPr="00CA02DE">
        <w:rPr>
          <w:rFonts w:ascii="Arial" w:hAnsi="Arial" w:cs="Arial"/>
          <w:sz w:val="20"/>
          <w:szCs w:val="20"/>
          <w:lang w:val="es-MX" w:eastAsia="es-MX"/>
        </w:rPr>
        <w:t>quedar como siguen:</w:t>
      </w:r>
    </w:p>
    <w:p w:rsidR="00627D70" w:rsidRDefault="00627D70" w:rsidP="00706B5E">
      <w:pPr>
        <w:jc w:val="both"/>
        <w:rPr>
          <w:rFonts w:ascii="Arial" w:hAnsi="Arial" w:cs="Arial"/>
          <w:sz w:val="20"/>
          <w:szCs w:val="20"/>
        </w:rPr>
      </w:pPr>
    </w:p>
    <w:p w:rsidR="00CA02DE" w:rsidRDefault="00CA02DE" w:rsidP="00706B5E">
      <w:pPr>
        <w:jc w:val="both"/>
        <w:rPr>
          <w:rFonts w:ascii="Arial" w:hAnsi="Arial" w:cs="Arial"/>
          <w:sz w:val="20"/>
          <w:szCs w:val="20"/>
        </w:rPr>
      </w:pPr>
      <w:r>
        <w:rPr>
          <w:rFonts w:ascii="Arial" w:hAnsi="Arial" w:cs="Arial"/>
          <w:sz w:val="20"/>
          <w:szCs w:val="20"/>
        </w:rPr>
        <w:t>….</w:t>
      </w:r>
    </w:p>
    <w:p w:rsidR="00CA02DE" w:rsidRDefault="00CA02DE" w:rsidP="00706B5E">
      <w:pPr>
        <w:jc w:val="both"/>
        <w:rPr>
          <w:rFonts w:ascii="Arial" w:hAnsi="Arial" w:cs="Arial"/>
          <w:sz w:val="20"/>
          <w:szCs w:val="20"/>
        </w:rPr>
      </w:pPr>
    </w:p>
    <w:p w:rsidR="00CA02DE" w:rsidRDefault="00CA02DE" w:rsidP="00CA02DE">
      <w:pPr>
        <w:autoSpaceDE w:val="0"/>
        <w:autoSpaceDN w:val="0"/>
        <w:adjustRightInd w:val="0"/>
        <w:jc w:val="both"/>
        <w:rPr>
          <w:rFonts w:ascii="Arial" w:hAnsi="Arial" w:cs="Arial"/>
          <w:sz w:val="20"/>
          <w:szCs w:val="20"/>
          <w:lang w:val="es-MX" w:eastAsia="es-MX"/>
        </w:rPr>
      </w:pPr>
      <w:r w:rsidRPr="00CA02DE">
        <w:rPr>
          <w:rFonts w:ascii="Arial,Bold" w:hAnsi="Arial,Bold" w:cs="Arial,Bold"/>
          <w:b/>
          <w:bCs/>
          <w:sz w:val="20"/>
          <w:szCs w:val="20"/>
          <w:lang w:val="es-MX" w:eastAsia="es-MX"/>
        </w:rPr>
        <w:t xml:space="preserve">ARTÍCULO SEGUNDO. </w:t>
      </w:r>
      <w:r w:rsidRPr="00CA02DE">
        <w:rPr>
          <w:rFonts w:ascii="Arial" w:hAnsi="Arial" w:cs="Arial"/>
          <w:sz w:val="20"/>
          <w:szCs w:val="20"/>
          <w:lang w:val="es-MX" w:eastAsia="es-MX"/>
        </w:rPr>
        <w:t>Se adicionan los párrafos tercero y cuarto del artículo 65, y el párrafo segundo del artículo 86, de la Ley de Coordinación del Sistema de Seguridad Pública del Estado de Tamaulipas, para quedar como siguen:</w:t>
      </w:r>
    </w:p>
    <w:p w:rsidR="00CA02DE" w:rsidRDefault="00CA02DE" w:rsidP="00CA02DE">
      <w:pPr>
        <w:autoSpaceDE w:val="0"/>
        <w:autoSpaceDN w:val="0"/>
        <w:adjustRightInd w:val="0"/>
        <w:jc w:val="both"/>
        <w:rPr>
          <w:rFonts w:ascii="Arial" w:hAnsi="Arial" w:cs="Arial"/>
          <w:sz w:val="20"/>
          <w:szCs w:val="20"/>
          <w:lang w:val="es-MX" w:eastAsia="es-MX"/>
        </w:rPr>
      </w:pPr>
    </w:p>
    <w:p w:rsidR="00CA02DE" w:rsidRDefault="00CA02DE" w:rsidP="00CA02DE">
      <w:pPr>
        <w:autoSpaceDE w:val="0"/>
        <w:autoSpaceDN w:val="0"/>
        <w:adjustRightInd w:val="0"/>
        <w:jc w:val="both"/>
        <w:rPr>
          <w:rFonts w:ascii="Arial" w:hAnsi="Arial" w:cs="Arial"/>
          <w:sz w:val="20"/>
          <w:szCs w:val="20"/>
          <w:lang w:val="es-MX" w:eastAsia="es-MX"/>
        </w:rPr>
      </w:pPr>
      <w:r>
        <w:rPr>
          <w:rFonts w:ascii="Arial" w:hAnsi="Arial" w:cs="Arial"/>
          <w:sz w:val="20"/>
          <w:szCs w:val="20"/>
          <w:lang w:val="es-MX" w:eastAsia="es-MX"/>
        </w:rPr>
        <w:t>….</w:t>
      </w:r>
    </w:p>
    <w:p w:rsidR="00CA02DE" w:rsidRDefault="00CA02DE" w:rsidP="00CA02DE">
      <w:pPr>
        <w:autoSpaceDE w:val="0"/>
        <w:autoSpaceDN w:val="0"/>
        <w:adjustRightInd w:val="0"/>
        <w:jc w:val="both"/>
        <w:rPr>
          <w:rFonts w:ascii="Arial" w:hAnsi="Arial" w:cs="Arial"/>
          <w:sz w:val="20"/>
          <w:szCs w:val="20"/>
          <w:lang w:val="es-MX" w:eastAsia="es-MX"/>
        </w:rPr>
      </w:pPr>
    </w:p>
    <w:p w:rsidR="00CA02DE" w:rsidRPr="00CA02DE" w:rsidRDefault="00CA02DE" w:rsidP="00CA02DE">
      <w:pPr>
        <w:autoSpaceDE w:val="0"/>
        <w:autoSpaceDN w:val="0"/>
        <w:adjustRightInd w:val="0"/>
        <w:jc w:val="both"/>
        <w:rPr>
          <w:rFonts w:ascii="Arial" w:hAnsi="Arial" w:cs="Arial"/>
          <w:sz w:val="20"/>
          <w:szCs w:val="20"/>
          <w:lang w:val="es-MX" w:eastAsia="es-MX"/>
        </w:rPr>
      </w:pPr>
      <w:r w:rsidRPr="00CA02DE">
        <w:rPr>
          <w:rFonts w:ascii="Arial,Bold" w:hAnsi="Arial,Bold" w:cs="Arial,Bold"/>
          <w:b/>
          <w:bCs/>
          <w:sz w:val="20"/>
          <w:szCs w:val="20"/>
          <w:lang w:val="es-MX" w:eastAsia="es-MX"/>
        </w:rPr>
        <w:t xml:space="preserve">ARTÍCULO TERCERO. </w:t>
      </w:r>
      <w:r w:rsidRPr="00CA02DE">
        <w:rPr>
          <w:rFonts w:ascii="Arial" w:hAnsi="Arial" w:cs="Arial"/>
          <w:sz w:val="20"/>
          <w:szCs w:val="20"/>
          <w:lang w:val="es-MX" w:eastAsia="es-MX"/>
        </w:rPr>
        <w:t>Se adiciona el artículo 86 bis, de la Ley Orgánica de la Procuraduría General de Justicia del Estado de Tamaulipas, para quedar como sigue:</w:t>
      </w:r>
    </w:p>
    <w:p w:rsidR="00CA02DE" w:rsidRPr="00CA02DE" w:rsidRDefault="00CA02DE" w:rsidP="00CA02DE">
      <w:pPr>
        <w:autoSpaceDE w:val="0"/>
        <w:autoSpaceDN w:val="0"/>
        <w:adjustRightInd w:val="0"/>
        <w:jc w:val="both"/>
        <w:rPr>
          <w:rFonts w:ascii="Arial" w:hAnsi="Arial" w:cs="Arial"/>
          <w:sz w:val="20"/>
          <w:szCs w:val="20"/>
          <w:lang w:val="es-MX" w:eastAsia="es-MX"/>
        </w:rPr>
      </w:pPr>
    </w:p>
    <w:p w:rsidR="00CA02DE" w:rsidRPr="00CA02DE" w:rsidRDefault="00CA02DE" w:rsidP="00CA02DE">
      <w:pPr>
        <w:autoSpaceDE w:val="0"/>
        <w:autoSpaceDN w:val="0"/>
        <w:adjustRightInd w:val="0"/>
        <w:jc w:val="both"/>
        <w:rPr>
          <w:rFonts w:ascii="Arial" w:hAnsi="Arial" w:cs="Arial"/>
          <w:sz w:val="20"/>
          <w:szCs w:val="20"/>
          <w:lang w:val="es-MX" w:eastAsia="es-MX"/>
        </w:rPr>
      </w:pPr>
      <w:r w:rsidRPr="00CA02DE">
        <w:rPr>
          <w:rFonts w:ascii="Arial,Bold" w:hAnsi="Arial,Bold" w:cs="Arial,Bold"/>
          <w:b/>
          <w:bCs/>
          <w:sz w:val="20"/>
          <w:szCs w:val="20"/>
          <w:lang w:val="es-MX" w:eastAsia="es-MX"/>
        </w:rPr>
        <w:t xml:space="preserve">ARTÍCULO 86 bis.- </w:t>
      </w:r>
      <w:r w:rsidRPr="00CA02DE">
        <w:rPr>
          <w:rFonts w:ascii="Arial" w:hAnsi="Arial" w:cs="Arial"/>
          <w:sz w:val="20"/>
          <w:szCs w:val="20"/>
          <w:lang w:val="es-MX" w:eastAsia="es-MX"/>
        </w:rPr>
        <w:t>Si el Consejo confirma la resolución de la Coordinación de Asuntos Internos, y una vez que la autoridad jurisdiccional resuelva que la separación, remoción, baja, cese o cualquier otra forma de terminación del servicio fue injustificada, la Procuraduría sólo estará obligada a pagar la indemnización y demás prestaciones señaladas en la resolución respectiva, sin que en ningún caso proceda su reincorporación o reinstalación, en los términos que establece la fracción XIII del apartado B del artículo 123 de la Constitución Política de los Estados Unidos Mexicanos.</w:t>
      </w:r>
    </w:p>
    <w:p w:rsidR="00CA02DE" w:rsidRPr="00CA02DE" w:rsidRDefault="00CA02DE" w:rsidP="00CA02DE">
      <w:pPr>
        <w:autoSpaceDE w:val="0"/>
        <w:autoSpaceDN w:val="0"/>
        <w:adjustRightInd w:val="0"/>
        <w:jc w:val="both"/>
        <w:rPr>
          <w:rFonts w:ascii="Arial" w:hAnsi="Arial" w:cs="Arial"/>
          <w:sz w:val="20"/>
          <w:szCs w:val="20"/>
          <w:lang w:val="es-MX" w:eastAsia="es-MX"/>
        </w:rPr>
      </w:pPr>
    </w:p>
    <w:p w:rsidR="00CA02DE" w:rsidRPr="00CA02DE" w:rsidRDefault="00CA02DE" w:rsidP="00CA02DE">
      <w:pPr>
        <w:autoSpaceDE w:val="0"/>
        <w:autoSpaceDN w:val="0"/>
        <w:adjustRightInd w:val="0"/>
        <w:jc w:val="both"/>
        <w:rPr>
          <w:rFonts w:ascii="Arial" w:hAnsi="Arial" w:cs="Arial"/>
          <w:sz w:val="20"/>
          <w:szCs w:val="20"/>
          <w:lang w:val="es-MX" w:eastAsia="es-MX"/>
        </w:rPr>
      </w:pPr>
      <w:r w:rsidRPr="00CA02DE">
        <w:rPr>
          <w:rFonts w:ascii="Arial" w:hAnsi="Arial" w:cs="Arial"/>
          <w:sz w:val="20"/>
          <w:szCs w:val="20"/>
          <w:lang w:val="es-MX" w:eastAsia="es-MX"/>
        </w:rPr>
        <w:t>El monto de indemnización será conforme lo dispuesto en el artículo 86 de la Ley de Coordinación del Sistema de Seguridad Pública del Estado de Tamaulipas.</w:t>
      </w:r>
    </w:p>
    <w:p w:rsidR="00CA02DE" w:rsidRPr="00CA02DE" w:rsidRDefault="00CA02DE" w:rsidP="00CA02DE">
      <w:pPr>
        <w:autoSpaceDE w:val="0"/>
        <w:autoSpaceDN w:val="0"/>
        <w:adjustRightInd w:val="0"/>
        <w:jc w:val="both"/>
        <w:rPr>
          <w:rFonts w:ascii="Arial" w:hAnsi="Arial" w:cs="Arial"/>
          <w:sz w:val="20"/>
          <w:szCs w:val="20"/>
          <w:lang w:val="es-MX" w:eastAsia="es-MX"/>
        </w:rPr>
      </w:pPr>
    </w:p>
    <w:p w:rsidR="00CA02DE" w:rsidRDefault="00CA02DE" w:rsidP="00CA02DE">
      <w:pPr>
        <w:autoSpaceDE w:val="0"/>
        <w:autoSpaceDN w:val="0"/>
        <w:adjustRightInd w:val="0"/>
        <w:jc w:val="center"/>
        <w:rPr>
          <w:rFonts w:ascii="Arial,Bold" w:hAnsi="Arial,Bold" w:cs="Arial,Bold"/>
          <w:b/>
          <w:bCs/>
          <w:sz w:val="20"/>
          <w:szCs w:val="20"/>
          <w:lang w:val="es-MX" w:eastAsia="es-MX"/>
        </w:rPr>
      </w:pPr>
      <w:r w:rsidRPr="00CA02DE">
        <w:rPr>
          <w:rFonts w:ascii="Arial,Bold" w:hAnsi="Arial,Bold" w:cs="Arial,Bold"/>
          <w:b/>
          <w:bCs/>
          <w:sz w:val="20"/>
          <w:szCs w:val="20"/>
          <w:lang w:val="es-MX" w:eastAsia="es-MX"/>
        </w:rPr>
        <w:t>T R A N S I T O R I O S</w:t>
      </w:r>
    </w:p>
    <w:p w:rsidR="00CA02DE" w:rsidRPr="00CA02DE" w:rsidRDefault="00CA02DE" w:rsidP="00CA02DE">
      <w:pPr>
        <w:autoSpaceDE w:val="0"/>
        <w:autoSpaceDN w:val="0"/>
        <w:adjustRightInd w:val="0"/>
        <w:jc w:val="both"/>
        <w:rPr>
          <w:rFonts w:ascii="Arial,Bold" w:hAnsi="Arial,Bold" w:cs="Arial,Bold"/>
          <w:b/>
          <w:bCs/>
          <w:sz w:val="20"/>
          <w:szCs w:val="20"/>
          <w:lang w:val="es-MX" w:eastAsia="es-MX"/>
        </w:rPr>
      </w:pPr>
    </w:p>
    <w:p w:rsidR="00CA02DE" w:rsidRPr="00CA02DE" w:rsidRDefault="00CA02DE" w:rsidP="00CA02DE">
      <w:pPr>
        <w:autoSpaceDE w:val="0"/>
        <w:autoSpaceDN w:val="0"/>
        <w:adjustRightInd w:val="0"/>
        <w:jc w:val="both"/>
        <w:rPr>
          <w:rFonts w:ascii="Arial" w:hAnsi="Arial" w:cs="Arial"/>
          <w:sz w:val="20"/>
          <w:szCs w:val="20"/>
          <w:lang w:val="es-MX" w:eastAsia="es-MX"/>
        </w:rPr>
      </w:pPr>
      <w:r w:rsidRPr="00CA02DE">
        <w:rPr>
          <w:rFonts w:ascii="Arial,Bold" w:hAnsi="Arial,Bold" w:cs="Arial,Bold"/>
          <w:b/>
          <w:bCs/>
          <w:sz w:val="20"/>
          <w:szCs w:val="20"/>
          <w:lang w:val="es-MX" w:eastAsia="es-MX"/>
        </w:rPr>
        <w:t xml:space="preserve">ARTÍCULO PRIMERO. </w:t>
      </w:r>
      <w:r w:rsidRPr="00CA02DE">
        <w:rPr>
          <w:rFonts w:ascii="Arial" w:hAnsi="Arial" w:cs="Arial"/>
          <w:sz w:val="20"/>
          <w:szCs w:val="20"/>
          <w:lang w:val="es-MX" w:eastAsia="es-MX"/>
        </w:rPr>
        <w:t>El presente Decreto entrará en vigor al día siguiente de su publicación en el Periódico Oficial del Estado.</w:t>
      </w:r>
    </w:p>
    <w:p w:rsidR="00CA02DE" w:rsidRPr="00CA02DE" w:rsidRDefault="00CA02DE" w:rsidP="00CA02DE">
      <w:pPr>
        <w:autoSpaceDE w:val="0"/>
        <w:autoSpaceDN w:val="0"/>
        <w:adjustRightInd w:val="0"/>
        <w:jc w:val="both"/>
        <w:rPr>
          <w:rFonts w:ascii="Arial" w:hAnsi="Arial" w:cs="Arial"/>
          <w:sz w:val="20"/>
          <w:szCs w:val="20"/>
          <w:lang w:val="es-MX" w:eastAsia="es-MX"/>
        </w:rPr>
      </w:pPr>
    </w:p>
    <w:p w:rsidR="00CA02DE" w:rsidRPr="00CA02DE" w:rsidRDefault="00CA02DE" w:rsidP="00CA02DE">
      <w:pPr>
        <w:autoSpaceDE w:val="0"/>
        <w:autoSpaceDN w:val="0"/>
        <w:adjustRightInd w:val="0"/>
        <w:jc w:val="both"/>
        <w:rPr>
          <w:rFonts w:ascii="Arial" w:hAnsi="Arial" w:cs="Arial"/>
          <w:sz w:val="20"/>
          <w:szCs w:val="20"/>
          <w:lang w:val="es-MX" w:eastAsia="es-MX"/>
        </w:rPr>
      </w:pPr>
      <w:r w:rsidRPr="00CA02DE">
        <w:rPr>
          <w:rFonts w:ascii="Arial,Bold" w:hAnsi="Arial,Bold" w:cs="Arial,Bold"/>
          <w:b/>
          <w:bCs/>
          <w:sz w:val="20"/>
          <w:szCs w:val="20"/>
          <w:lang w:val="es-MX" w:eastAsia="es-MX"/>
        </w:rPr>
        <w:t xml:space="preserve">ARTÍCULO SEGUNDO. </w:t>
      </w:r>
      <w:r w:rsidRPr="00CA02DE">
        <w:rPr>
          <w:rFonts w:ascii="Arial" w:hAnsi="Arial" w:cs="Arial"/>
          <w:sz w:val="20"/>
          <w:szCs w:val="20"/>
          <w:lang w:val="es-MX" w:eastAsia="es-MX"/>
        </w:rPr>
        <w:t>Toda referencia que se haga de las Subsecretaría de Reinserción Social y de la Coordinación General de Reinserción Social y Ejecución de Sanciones o de sus titulares, en cualquier disposición jurídica del Estado, se entenderá hecha a la Subsecretaría de Ejecución de Sanciones y Reinserción Social y a su titular, el Subsecretario de Ejecución de Sanciones y Reinserción Social.</w:t>
      </w:r>
    </w:p>
    <w:p w:rsidR="00CA02DE" w:rsidRPr="00CA02DE" w:rsidRDefault="00CA02DE" w:rsidP="00CA02DE">
      <w:pPr>
        <w:autoSpaceDE w:val="0"/>
        <w:autoSpaceDN w:val="0"/>
        <w:adjustRightInd w:val="0"/>
        <w:jc w:val="both"/>
        <w:rPr>
          <w:rFonts w:ascii="Arial" w:hAnsi="Arial" w:cs="Arial"/>
          <w:sz w:val="20"/>
          <w:szCs w:val="20"/>
          <w:lang w:val="es-MX" w:eastAsia="es-MX"/>
        </w:rPr>
      </w:pPr>
    </w:p>
    <w:p w:rsidR="00CA02DE" w:rsidRPr="00CA02DE" w:rsidRDefault="00CA02DE" w:rsidP="00CA02DE">
      <w:pPr>
        <w:autoSpaceDE w:val="0"/>
        <w:autoSpaceDN w:val="0"/>
        <w:adjustRightInd w:val="0"/>
        <w:jc w:val="both"/>
        <w:rPr>
          <w:rFonts w:ascii="Arial" w:hAnsi="Arial" w:cs="Arial"/>
          <w:sz w:val="20"/>
          <w:szCs w:val="20"/>
          <w:lang w:val="es-MX" w:eastAsia="es-MX"/>
        </w:rPr>
      </w:pPr>
      <w:r w:rsidRPr="00CA02DE">
        <w:rPr>
          <w:rFonts w:ascii="Arial,Bold" w:hAnsi="Arial,Bold" w:cs="Arial,Bold"/>
          <w:b/>
          <w:bCs/>
          <w:sz w:val="20"/>
          <w:szCs w:val="20"/>
          <w:lang w:val="es-MX" w:eastAsia="es-MX"/>
        </w:rPr>
        <w:t xml:space="preserve">ARTÍCULO TERCERO. </w:t>
      </w:r>
      <w:r w:rsidRPr="00CA02DE">
        <w:rPr>
          <w:rFonts w:ascii="Arial" w:hAnsi="Arial" w:cs="Arial"/>
          <w:sz w:val="20"/>
          <w:szCs w:val="20"/>
          <w:lang w:val="es-MX" w:eastAsia="es-MX"/>
        </w:rPr>
        <w:t>La Subsecretaría de Ejecución de Sanciones y Reinserción Social realizará las acciones necesarias para el cumplimiento de sus atribuciones en términos de lo dispuesto en la Ley de Ejecución de Sanciones Privativas y Restrictivas de la Libertad del Estado de Tamaulipas.</w:t>
      </w:r>
    </w:p>
    <w:p w:rsidR="00CA02DE" w:rsidRPr="00CA02DE" w:rsidRDefault="00CA02DE" w:rsidP="00CA02DE">
      <w:pPr>
        <w:autoSpaceDE w:val="0"/>
        <w:autoSpaceDN w:val="0"/>
        <w:adjustRightInd w:val="0"/>
        <w:jc w:val="both"/>
        <w:rPr>
          <w:rFonts w:ascii="Arial" w:hAnsi="Arial" w:cs="Arial"/>
          <w:sz w:val="20"/>
          <w:szCs w:val="20"/>
          <w:lang w:val="es-MX" w:eastAsia="es-MX"/>
        </w:rPr>
      </w:pPr>
    </w:p>
    <w:p w:rsidR="00CA02DE" w:rsidRPr="00CA02DE" w:rsidRDefault="00CA02DE" w:rsidP="00CA02DE">
      <w:pPr>
        <w:autoSpaceDE w:val="0"/>
        <w:autoSpaceDN w:val="0"/>
        <w:adjustRightInd w:val="0"/>
        <w:jc w:val="both"/>
        <w:rPr>
          <w:rFonts w:ascii="Arial" w:hAnsi="Arial" w:cs="Arial"/>
          <w:sz w:val="20"/>
          <w:szCs w:val="20"/>
          <w:lang w:val="es-MX" w:eastAsia="es-MX"/>
        </w:rPr>
      </w:pPr>
      <w:r w:rsidRPr="00CA02DE">
        <w:rPr>
          <w:rFonts w:ascii="Arial,Bold" w:hAnsi="Arial,Bold" w:cs="Arial,Bold"/>
          <w:b/>
          <w:bCs/>
          <w:sz w:val="20"/>
          <w:szCs w:val="20"/>
          <w:lang w:val="es-MX" w:eastAsia="es-MX"/>
        </w:rPr>
        <w:t xml:space="preserve">ARTÍCULO CUARTO. </w:t>
      </w:r>
      <w:r w:rsidRPr="00CA02DE">
        <w:rPr>
          <w:rFonts w:ascii="Arial" w:hAnsi="Arial" w:cs="Arial"/>
          <w:b/>
          <w:sz w:val="20"/>
          <w:szCs w:val="20"/>
          <w:lang w:val="es-MX" w:eastAsia="es-MX"/>
        </w:rPr>
        <w:t>Se deroga el Reglamento elaborado por el Ejecutivo Estatal sobre las Relaciones Laborales entre el Gobierno del Estado y sus Trabajadores de Seguridad Pública</w:t>
      </w:r>
      <w:r w:rsidRPr="00CA02DE">
        <w:rPr>
          <w:rFonts w:ascii="Arial" w:hAnsi="Arial" w:cs="Arial"/>
          <w:sz w:val="20"/>
          <w:szCs w:val="20"/>
          <w:lang w:val="es-MX" w:eastAsia="es-MX"/>
        </w:rPr>
        <w:t>, aprobado mediante el Decreto No. 165, de la Quincuagésima Legislatura del H. Congreso del Estado y publicado en el Periódico Oficial del Estado No. 21, del 13 de marzo de 1982.</w:t>
      </w:r>
    </w:p>
    <w:p w:rsidR="00CA02DE" w:rsidRPr="00CA02DE" w:rsidRDefault="00CA02DE" w:rsidP="00CA02DE">
      <w:pPr>
        <w:autoSpaceDE w:val="0"/>
        <w:autoSpaceDN w:val="0"/>
        <w:adjustRightInd w:val="0"/>
        <w:jc w:val="both"/>
        <w:rPr>
          <w:rFonts w:ascii="Arial" w:hAnsi="Arial" w:cs="Arial"/>
          <w:sz w:val="20"/>
          <w:szCs w:val="20"/>
          <w:lang w:val="es-MX" w:eastAsia="es-MX"/>
        </w:rPr>
      </w:pPr>
    </w:p>
    <w:p w:rsidR="00CA02DE" w:rsidRDefault="00CA02DE" w:rsidP="00CA02DE">
      <w:pPr>
        <w:autoSpaceDE w:val="0"/>
        <w:autoSpaceDN w:val="0"/>
        <w:adjustRightInd w:val="0"/>
        <w:jc w:val="both"/>
        <w:rPr>
          <w:rFonts w:ascii="Arial" w:hAnsi="Arial" w:cs="Arial"/>
          <w:sz w:val="20"/>
          <w:szCs w:val="20"/>
          <w:lang w:val="es-MX" w:eastAsia="es-MX"/>
        </w:rPr>
      </w:pPr>
      <w:r w:rsidRPr="00CA02DE">
        <w:rPr>
          <w:rFonts w:ascii="Arial,Bold" w:hAnsi="Arial,Bold" w:cs="Arial,Bold"/>
          <w:b/>
          <w:bCs/>
          <w:sz w:val="20"/>
          <w:szCs w:val="20"/>
          <w:lang w:val="es-MX" w:eastAsia="es-MX"/>
        </w:rPr>
        <w:t xml:space="preserve">ARTÍCULO QUINTO. </w:t>
      </w:r>
      <w:r w:rsidRPr="00CA02DE">
        <w:rPr>
          <w:rFonts w:ascii="Arial" w:hAnsi="Arial" w:cs="Arial"/>
          <w:sz w:val="20"/>
          <w:szCs w:val="20"/>
          <w:lang w:val="es-MX" w:eastAsia="es-MX"/>
        </w:rPr>
        <w:t>El personal asignado a la Junta de Honor y Justicia, será asignado a la Secretaría General de Gobierno, conforme a la naturaleza de las funciones que venían realizando, según lo acuerde el titular de esta dependencia con la intervención de la Secretaría de Administración y de la Contraloría Gubernamental.</w:t>
      </w:r>
    </w:p>
    <w:p w:rsidR="00CA02DE" w:rsidRDefault="00CA02DE" w:rsidP="00CA02DE">
      <w:pPr>
        <w:autoSpaceDE w:val="0"/>
        <w:autoSpaceDN w:val="0"/>
        <w:adjustRightInd w:val="0"/>
        <w:jc w:val="both"/>
        <w:rPr>
          <w:rFonts w:ascii="Arial" w:hAnsi="Arial" w:cs="Arial"/>
          <w:sz w:val="20"/>
          <w:szCs w:val="20"/>
          <w:lang w:val="es-MX" w:eastAsia="es-MX"/>
        </w:rPr>
      </w:pPr>
    </w:p>
    <w:p w:rsidR="00CA02DE" w:rsidRPr="005B6067" w:rsidRDefault="00CA02DE" w:rsidP="005B6067">
      <w:pPr>
        <w:autoSpaceDE w:val="0"/>
        <w:autoSpaceDN w:val="0"/>
        <w:adjustRightInd w:val="0"/>
        <w:jc w:val="both"/>
        <w:rPr>
          <w:rFonts w:ascii="Arial" w:hAnsi="Arial" w:cs="Arial"/>
          <w:sz w:val="20"/>
          <w:szCs w:val="20"/>
          <w:lang w:val="es-MX" w:eastAsia="es-MX"/>
        </w:rPr>
      </w:pPr>
      <w:r w:rsidRPr="005B6067">
        <w:rPr>
          <w:rFonts w:ascii="Arial" w:hAnsi="Arial" w:cs="Arial"/>
          <w:sz w:val="20"/>
          <w:szCs w:val="20"/>
          <w:lang w:val="es-MX" w:eastAsia="es-MX"/>
        </w:rPr>
        <w:t>Las acciones relativas al cambio de adscripción o reasignación del personal señalado en el párrafo anterior, se ejecutarán sin afectar sus derechos y prestaciones derivadas de la relación de trabajo que tuvieran anteriormente.</w:t>
      </w:r>
    </w:p>
    <w:p w:rsidR="00CA02DE" w:rsidRPr="005B6067" w:rsidRDefault="00CA02DE" w:rsidP="005B6067">
      <w:pPr>
        <w:autoSpaceDE w:val="0"/>
        <w:autoSpaceDN w:val="0"/>
        <w:adjustRightInd w:val="0"/>
        <w:jc w:val="both"/>
        <w:rPr>
          <w:rFonts w:ascii="Arial" w:hAnsi="Arial" w:cs="Arial"/>
          <w:sz w:val="20"/>
          <w:szCs w:val="20"/>
          <w:lang w:val="es-MX" w:eastAsia="es-MX"/>
        </w:rPr>
      </w:pPr>
    </w:p>
    <w:p w:rsidR="00CA02DE" w:rsidRPr="005B6067" w:rsidRDefault="00CA02DE" w:rsidP="005B6067">
      <w:pPr>
        <w:autoSpaceDE w:val="0"/>
        <w:autoSpaceDN w:val="0"/>
        <w:adjustRightInd w:val="0"/>
        <w:jc w:val="both"/>
        <w:rPr>
          <w:rFonts w:ascii="Arial" w:hAnsi="Arial" w:cs="Arial"/>
          <w:sz w:val="20"/>
          <w:szCs w:val="20"/>
          <w:lang w:val="es-MX" w:eastAsia="es-MX"/>
        </w:rPr>
      </w:pPr>
      <w:r w:rsidRPr="005B6067">
        <w:rPr>
          <w:rFonts w:ascii="Arial,Bold" w:hAnsi="Arial,Bold" w:cs="Arial,Bold"/>
          <w:b/>
          <w:bCs/>
          <w:sz w:val="20"/>
          <w:szCs w:val="20"/>
          <w:lang w:val="es-MX" w:eastAsia="es-MX"/>
        </w:rPr>
        <w:t xml:space="preserve">ARTÍCULO SEXTO. </w:t>
      </w:r>
      <w:r w:rsidRPr="005B6067">
        <w:rPr>
          <w:rFonts w:ascii="Arial" w:hAnsi="Arial" w:cs="Arial"/>
          <w:sz w:val="20"/>
          <w:szCs w:val="20"/>
          <w:lang w:val="es-MX" w:eastAsia="es-MX"/>
        </w:rPr>
        <w:t>Los procedimientos ante la Junta de Honor y Justicia, que se hayan iniciado con anterioridad a la entrada en vigor del presente Decreto, continuarán su trámite conforme a las disposiciones aplicables al momento de su inicio.</w:t>
      </w:r>
    </w:p>
    <w:p w:rsidR="00CA02DE" w:rsidRPr="005B6067" w:rsidRDefault="00CA02DE" w:rsidP="005B6067">
      <w:pPr>
        <w:autoSpaceDE w:val="0"/>
        <w:autoSpaceDN w:val="0"/>
        <w:adjustRightInd w:val="0"/>
        <w:jc w:val="both"/>
        <w:rPr>
          <w:rFonts w:ascii="Arial" w:hAnsi="Arial" w:cs="Arial"/>
          <w:sz w:val="20"/>
          <w:szCs w:val="20"/>
          <w:lang w:val="es-MX" w:eastAsia="es-MX"/>
        </w:rPr>
      </w:pPr>
    </w:p>
    <w:p w:rsidR="00CA02DE" w:rsidRPr="005B6067" w:rsidRDefault="00CA02DE" w:rsidP="005B6067">
      <w:pPr>
        <w:autoSpaceDE w:val="0"/>
        <w:autoSpaceDN w:val="0"/>
        <w:adjustRightInd w:val="0"/>
        <w:jc w:val="both"/>
        <w:rPr>
          <w:rFonts w:ascii="Arial" w:hAnsi="Arial" w:cs="Arial"/>
          <w:sz w:val="20"/>
          <w:szCs w:val="20"/>
          <w:lang w:val="es-MX" w:eastAsia="es-MX"/>
        </w:rPr>
      </w:pPr>
      <w:r w:rsidRPr="005B6067">
        <w:rPr>
          <w:rFonts w:ascii="Arial,Bold" w:hAnsi="Arial,Bold" w:cs="Arial,Bold"/>
          <w:b/>
          <w:bCs/>
          <w:sz w:val="20"/>
          <w:szCs w:val="20"/>
          <w:lang w:val="es-MX" w:eastAsia="es-MX"/>
        </w:rPr>
        <w:t xml:space="preserve">ARTÍCULO SÉPTIMO. </w:t>
      </w:r>
      <w:r w:rsidRPr="005B6067">
        <w:rPr>
          <w:rFonts w:ascii="Arial" w:hAnsi="Arial" w:cs="Arial"/>
          <w:sz w:val="20"/>
          <w:szCs w:val="20"/>
          <w:lang w:val="es-MX" w:eastAsia="es-MX"/>
        </w:rPr>
        <w:t>Se derogan todas aquellas disposiciones que se opongan al presente Decreto.</w:t>
      </w:r>
    </w:p>
    <w:p w:rsidR="00CA02DE" w:rsidRPr="005B6067" w:rsidRDefault="00CA02DE" w:rsidP="005B6067">
      <w:pPr>
        <w:autoSpaceDE w:val="0"/>
        <w:autoSpaceDN w:val="0"/>
        <w:adjustRightInd w:val="0"/>
        <w:jc w:val="both"/>
        <w:rPr>
          <w:rFonts w:ascii="Arial" w:hAnsi="Arial" w:cs="Arial"/>
          <w:sz w:val="20"/>
          <w:szCs w:val="20"/>
          <w:lang w:val="es-MX" w:eastAsia="es-MX"/>
        </w:rPr>
      </w:pPr>
    </w:p>
    <w:p w:rsidR="00CA02DE" w:rsidRPr="005B6067" w:rsidRDefault="00CA02DE" w:rsidP="005B6067">
      <w:pPr>
        <w:autoSpaceDE w:val="0"/>
        <w:autoSpaceDN w:val="0"/>
        <w:adjustRightInd w:val="0"/>
        <w:jc w:val="both"/>
        <w:rPr>
          <w:rFonts w:ascii="Arial" w:hAnsi="Arial" w:cs="Arial"/>
          <w:sz w:val="20"/>
          <w:szCs w:val="20"/>
          <w:lang w:val="es-MX" w:eastAsia="es-MX"/>
        </w:rPr>
      </w:pPr>
      <w:r w:rsidRPr="005B6067">
        <w:rPr>
          <w:rFonts w:ascii="Arial,Bold" w:hAnsi="Arial,Bold" w:cs="Arial,Bold"/>
          <w:b/>
          <w:bCs/>
          <w:sz w:val="20"/>
          <w:szCs w:val="20"/>
          <w:lang w:val="es-MX" w:eastAsia="es-MX"/>
        </w:rPr>
        <w:t xml:space="preserve">SALÓN DE SESIONES DEL H. CONGRESO DEL ESTADO.- Cd. Victoria, Tam., a 14 de diciembre del año 2012.- DIPUTADO PRESIDENTE.- OSCAR DE JESÚS ALMARAZ SMER.- </w:t>
      </w:r>
      <w:r w:rsidRPr="005B6067">
        <w:rPr>
          <w:rFonts w:ascii="Arial" w:hAnsi="Arial" w:cs="Arial"/>
          <w:sz w:val="20"/>
          <w:szCs w:val="20"/>
          <w:lang w:val="es-MX" w:eastAsia="es-MX"/>
        </w:rPr>
        <w:t xml:space="preserve">Rúbrica.- </w:t>
      </w:r>
      <w:r w:rsidRPr="005B6067">
        <w:rPr>
          <w:rFonts w:ascii="Arial,Bold" w:hAnsi="Arial,Bold" w:cs="Arial,Bold"/>
          <w:b/>
          <w:bCs/>
          <w:sz w:val="20"/>
          <w:szCs w:val="20"/>
          <w:lang w:val="es-MX" w:eastAsia="es-MX"/>
        </w:rPr>
        <w:t xml:space="preserve">DIPUTADO SECRETARIO.- RENÉ CASTILLO DE LA CRUZ.- </w:t>
      </w:r>
      <w:r w:rsidRPr="005B6067">
        <w:rPr>
          <w:rFonts w:ascii="Arial" w:hAnsi="Arial" w:cs="Arial"/>
          <w:sz w:val="20"/>
          <w:szCs w:val="20"/>
          <w:lang w:val="es-MX" w:eastAsia="es-MX"/>
        </w:rPr>
        <w:t xml:space="preserve">Rúbrica.- </w:t>
      </w:r>
      <w:r w:rsidRPr="005B6067">
        <w:rPr>
          <w:rFonts w:ascii="Arial,Bold" w:hAnsi="Arial,Bold" w:cs="Arial,Bold"/>
          <w:b/>
          <w:bCs/>
          <w:sz w:val="20"/>
          <w:szCs w:val="20"/>
          <w:lang w:val="es-MX" w:eastAsia="es-MX"/>
        </w:rPr>
        <w:t xml:space="preserve">DIPUTADA SECRETARIA.- MARÍA TERESA CORRAL GARZA.- </w:t>
      </w:r>
      <w:r w:rsidRPr="005B6067">
        <w:rPr>
          <w:rFonts w:ascii="Arial" w:hAnsi="Arial" w:cs="Arial"/>
          <w:sz w:val="20"/>
          <w:szCs w:val="20"/>
          <w:lang w:val="es-MX" w:eastAsia="es-MX"/>
        </w:rPr>
        <w:t>Rúbrica.”</w:t>
      </w:r>
    </w:p>
    <w:p w:rsidR="00CA02DE" w:rsidRPr="005B6067" w:rsidRDefault="00CA02DE" w:rsidP="005B6067">
      <w:pPr>
        <w:autoSpaceDE w:val="0"/>
        <w:autoSpaceDN w:val="0"/>
        <w:adjustRightInd w:val="0"/>
        <w:jc w:val="both"/>
        <w:rPr>
          <w:rFonts w:ascii="Arial" w:hAnsi="Arial" w:cs="Arial"/>
          <w:sz w:val="20"/>
          <w:szCs w:val="20"/>
          <w:lang w:val="es-MX" w:eastAsia="es-MX"/>
        </w:rPr>
      </w:pPr>
    </w:p>
    <w:p w:rsidR="00CA02DE" w:rsidRPr="005B6067" w:rsidRDefault="00CA02DE" w:rsidP="005B6067">
      <w:pPr>
        <w:autoSpaceDE w:val="0"/>
        <w:autoSpaceDN w:val="0"/>
        <w:adjustRightInd w:val="0"/>
        <w:jc w:val="both"/>
        <w:rPr>
          <w:rFonts w:ascii="Arial" w:hAnsi="Arial" w:cs="Arial"/>
          <w:sz w:val="20"/>
          <w:szCs w:val="20"/>
          <w:lang w:val="es-MX" w:eastAsia="es-MX"/>
        </w:rPr>
      </w:pPr>
      <w:r w:rsidRPr="005B6067">
        <w:rPr>
          <w:rFonts w:ascii="Arial" w:hAnsi="Arial" w:cs="Arial"/>
          <w:sz w:val="20"/>
          <w:szCs w:val="20"/>
          <w:lang w:val="es-MX" w:eastAsia="es-MX"/>
        </w:rPr>
        <w:t>Por tanto, mando se imprima, publique, circule y se le dé el debido cumplimiento.</w:t>
      </w:r>
    </w:p>
    <w:p w:rsidR="00CA02DE" w:rsidRPr="005B6067" w:rsidRDefault="00CA02DE" w:rsidP="005B6067">
      <w:pPr>
        <w:autoSpaceDE w:val="0"/>
        <w:autoSpaceDN w:val="0"/>
        <w:adjustRightInd w:val="0"/>
        <w:jc w:val="both"/>
        <w:rPr>
          <w:rFonts w:ascii="Arial" w:hAnsi="Arial" w:cs="Arial"/>
          <w:sz w:val="20"/>
          <w:szCs w:val="20"/>
          <w:lang w:val="es-MX" w:eastAsia="es-MX"/>
        </w:rPr>
      </w:pPr>
    </w:p>
    <w:p w:rsidR="00CA02DE" w:rsidRPr="005B6067" w:rsidRDefault="00CA02DE" w:rsidP="005B6067">
      <w:pPr>
        <w:autoSpaceDE w:val="0"/>
        <w:autoSpaceDN w:val="0"/>
        <w:adjustRightInd w:val="0"/>
        <w:jc w:val="both"/>
        <w:rPr>
          <w:rFonts w:ascii="Arial" w:hAnsi="Arial" w:cs="Arial"/>
          <w:sz w:val="20"/>
          <w:szCs w:val="20"/>
          <w:lang w:val="es-MX" w:eastAsia="es-MX"/>
        </w:rPr>
      </w:pPr>
      <w:r w:rsidRPr="005B6067">
        <w:rPr>
          <w:rFonts w:ascii="Arial" w:hAnsi="Arial" w:cs="Arial"/>
          <w:sz w:val="20"/>
          <w:szCs w:val="20"/>
          <w:lang w:val="es-MX" w:eastAsia="es-MX"/>
        </w:rPr>
        <w:t>Dado en la residencia del Poder Ejecutivo, en Victoria, Capital del Estado de Tamaulipas, a los diecisiete días del mes de diciembre del año dos mil doce.</w:t>
      </w:r>
    </w:p>
    <w:p w:rsidR="00CA02DE" w:rsidRPr="005B6067" w:rsidRDefault="00CA02DE" w:rsidP="005B6067">
      <w:pPr>
        <w:autoSpaceDE w:val="0"/>
        <w:autoSpaceDN w:val="0"/>
        <w:adjustRightInd w:val="0"/>
        <w:jc w:val="both"/>
        <w:rPr>
          <w:rFonts w:ascii="Arial" w:hAnsi="Arial" w:cs="Arial"/>
          <w:sz w:val="20"/>
          <w:szCs w:val="20"/>
          <w:lang w:val="es-MX" w:eastAsia="es-MX"/>
        </w:rPr>
      </w:pPr>
    </w:p>
    <w:p w:rsidR="00CA02DE" w:rsidRPr="005B6067" w:rsidRDefault="00CA02DE" w:rsidP="005B6067">
      <w:pPr>
        <w:autoSpaceDE w:val="0"/>
        <w:autoSpaceDN w:val="0"/>
        <w:adjustRightInd w:val="0"/>
        <w:jc w:val="both"/>
        <w:rPr>
          <w:rFonts w:ascii="Arial" w:hAnsi="Arial" w:cs="Arial"/>
          <w:sz w:val="20"/>
          <w:szCs w:val="20"/>
        </w:rPr>
      </w:pPr>
      <w:r w:rsidRPr="005B6067">
        <w:rPr>
          <w:rFonts w:ascii="Arial,Bold" w:hAnsi="Arial,Bold" w:cs="Arial,Bold"/>
          <w:b/>
          <w:bCs/>
          <w:sz w:val="20"/>
          <w:szCs w:val="20"/>
          <w:lang w:val="es-MX" w:eastAsia="es-MX"/>
        </w:rPr>
        <w:lastRenderedPageBreak/>
        <w:t xml:space="preserve">ATENTAMENTE.- </w:t>
      </w:r>
      <w:r w:rsidRPr="005B6067">
        <w:rPr>
          <w:rFonts w:ascii="Arial" w:hAnsi="Arial" w:cs="Arial"/>
          <w:sz w:val="20"/>
          <w:szCs w:val="20"/>
          <w:lang w:val="es-MX" w:eastAsia="es-MX"/>
        </w:rPr>
        <w:t xml:space="preserve">"SUFRAGIO EFECTIVO. NO REELECCIÓN.".- </w:t>
      </w:r>
      <w:r w:rsidRPr="005B6067">
        <w:rPr>
          <w:rFonts w:ascii="Arial,Bold" w:hAnsi="Arial,Bold" w:cs="Arial,Bold"/>
          <w:b/>
          <w:bCs/>
          <w:sz w:val="20"/>
          <w:szCs w:val="20"/>
          <w:lang w:val="es-MX" w:eastAsia="es-MX"/>
        </w:rPr>
        <w:t>EL GOBERNADOR CONSTITUCIONAL DEL ESTADO</w:t>
      </w:r>
      <w:r w:rsidRPr="005B6067">
        <w:rPr>
          <w:rFonts w:ascii="Arial" w:hAnsi="Arial" w:cs="Arial"/>
          <w:sz w:val="20"/>
          <w:szCs w:val="20"/>
          <w:lang w:val="es-MX" w:eastAsia="es-MX"/>
        </w:rPr>
        <w:t xml:space="preserve">.- </w:t>
      </w:r>
      <w:r w:rsidRPr="005B6067">
        <w:rPr>
          <w:rFonts w:ascii="Arial,Bold" w:hAnsi="Arial,Bold" w:cs="Arial,Bold"/>
          <w:b/>
          <w:bCs/>
          <w:sz w:val="20"/>
          <w:szCs w:val="20"/>
          <w:lang w:val="es-MX" w:eastAsia="es-MX"/>
        </w:rPr>
        <w:t>EGIDIO TORRE CANTÚ</w:t>
      </w:r>
      <w:r w:rsidRPr="005B6067">
        <w:rPr>
          <w:rFonts w:ascii="Arial" w:hAnsi="Arial" w:cs="Arial"/>
          <w:sz w:val="20"/>
          <w:szCs w:val="20"/>
          <w:lang w:val="es-MX" w:eastAsia="es-MX"/>
        </w:rPr>
        <w:t xml:space="preserve">.- Rúbrica.- </w:t>
      </w:r>
      <w:r w:rsidRPr="005B6067">
        <w:rPr>
          <w:rFonts w:ascii="Arial,Bold" w:hAnsi="Arial,Bold" w:cs="Arial,Bold"/>
          <w:b/>
          <w:bCs/>
          <w:sz w:val="20"/>
          <w:szCs w:val="20"/>
          <w:lang w:val="es-MX" w:eastAsia="es-MX"/>
        </w:rPr>
        <w:t>EL SECRETARIO GENERAL DE GOBIERNO.-</w:t>
      </w:r>
      <w:r w:rsidR="005B6067" w:rsidRPr="005B6067">
        <w:rPr>
          <w:rFonts w:ascii="Arial,Bold" w:hAnsi="Arial,Bold" w:cs="Arial,Bold"/>
          <w:b/>
          <w:bCs/>
          <w:sz w:val="20"/>
          <w:szCs w:val="20"/>
          <w:lang w:val="es-MX" w:eastAsia="es-MX"/>
        </w:rPr>
        <w:t xml:space="preserve"> </w:t>
      </w:r>
      <w:r w:rsidRPr="005B6067">
        <w:rPr>
          <w:rFonts w:ascii="Arial,Bold" w:hAnsi="Arial,Bold" w:cs="Arial,Bold"/>
          <w:b/>
          <w:bCs/>
          <w:sz w:val="20"/>
          <w:szCs w:val="20"/>
          <w:lang w:val="es-MX" w:eastAsia="es-MX"/>
        </w:rPr>
        <w:t>HERMINIO GARZA PALACIOS</w:t>
      </w:r>
      <w:r w:rsidRPr="005B6067">
        <w:rPr>
          <w:rFonts w:ascii="Arial" w:hAnsi="Arial" w:cs="Arial"/>
          <w:sz w:val="20"/>
          <w:szCs w:val="20"/>
          <w:lang w:val="es-MX" w:eastAsia="es-MX"/>
        </w:rPr>
        <w:t>.- Rúbrica.</w:t>
      </w:r>
    </w:p>
    <w:sectPr w:rsidR="00CA02DE" w:rsidRPr="005B6067" w:rsidSect="00433A62">
      <w:headerReference w:type="even" r:id="rId8"/>
      <w:headerReference w:type="default" r:id="rId9"/>
      <w:footerReference w:type="even" r:id="rId10"/>
      <w:footerReference w:type="default" r:id="rId11"/>
      <w:pgSz w:w="12242" w:h="15842" w:code="1"/>
      <w:pgMar w:top="1418" w:right="1418" w:bottom="539" w:left="1418"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420" w:rsidRDefault="00DA1420">
      <w:r>
        <w:separator/>
      </w:r>
    </w:p>
  </w:endnote>
  <w:endnote w:type="continuationSeparator" w:id="0">
    <w:p w:rsidR="00DA1420" w:rsidRDefault="00DA142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F01" w:rsidRDefault="00642F01" w:rsidP="0098236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42F01" w:rsidRDefault="00642F01" w:rsidP="006251C7">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SmallGap" w:sz="24" w:space="0" w:color="auto"/>
        <w:insideH w:val="single" w:sz="4" w:space="0" w:color="auto"/>
        <w:insideV w:val="single" w:sz="4" w:space="0" w:color="auto"/>
      </w:tblBorders>
      <w:tblLook w:val="01E0"/>
    </w:tblPr>
    <w:tblGrid>
      <w:gridCol w:w="3182"/>
      <w:gridCol w:w="3182"/>
      <w:gridCol w:w="3182"/>
    </w:tblGrid>
    <w:tr w:rsidR="00E23598" w:rsidTr="00A03B07">
      <w:tc>
        <w:tcPr>
          <w:tcW w:w="3182" w:type="dxa"/>
          <w:tcBorders>
            <w:top w:val="thinThickSmallGap" w:sz="24" w:space="0" w:color="auto"/>
            <w:left w:val="nil"/>
            <w:bottom w:val="nil"/>
            <w:right w:val="nil"/>
          </w:tcBorders>
        </w:tcPr>
        <w:p w:rsidR="00E23598" w:rsidRPr="00A03B07" w:rsidRDefault="00E23598" w:rsidP="00A03B07">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E23598" w:rsidRPr="00A03B07" w:rsidRDefault="00E23598" w:rsidP="00A03B07">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E23598" w:rsidRPr="00A03B07" w:rsidRDefault="00E23598" w:rsidP="00A03B07">
          <w:pPr>
            <w:pStyle w:val="Piedepgina"/>
            <w:jc w:val="center"/>
            <w:rPr>
              <w:rFonts w:ascii="Arial" w:hAnsi="Arial" w:cs="Arial"/>
              <w:b/>
              <w:bCs/>
              <w:lang w:eastAsia="es-MX"/>
            </w:rPr>
          </w:pPr>
        </w:p>
      </w:tc>
    </w:tr>
  </w:tbl>
  <w:p w:rsidR="00642F01" w:rsidRPr="00E23598" w:rsidRDefault="00642F01" w:rsidP="00E2359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420" w:rsidRDefault="00DA1420">
      <w:r>
        <w:separator/>
      </w:r>
    </w:p>
  </w:footnote>
  <w:footnote w:type="continuationSeparator" w:id="0">
    <w:p w:rsidR="00DA1420" w:rsidRDefault="00DA14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F01" w:rsidRDefault="00642F01" w:rsidP="00642F0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42F01" w:rsidRDefault="00642F01" w:rsidP="00642F01">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039" w:rsidRDefault="00ED36A8" w:rsidP="00413039">
    <w:pPr>
      <w:pStyle w:val="Textoindependiente"/>
      <w:pBdr>
        <w:bottom w:val="thinThickSmallGap" w:sz="24" w:space="1" w:color="auto"/>
      </w:pBdr>
      <w:spacing w:after="0"/>
      <w:jc w:val="both"/>
      <w:rPr>
        <w:rFonts w:ascii="Arial" w:hAnsi="Arial" w:cs="Arial"/>
        <w:b/>
        <w:i/>
        <w:sz w:val="20"/>
        <w:szCs w:val="20"/>
      </w:rPr>
    </w:pPr>
    <w:r w:rsidRPr="00A75873">
      <w:rPr>
        <w:rFonts w:ascii="Arial" w:hAnsi="Arial" w:cs="Arial"/>
        <w:b/>
        <w:i/>
        <w:sz w:val="20"/>
        <w:szCs w:val="20"/>
      </w:rPr>
      <w:t xml:space="preserve">Reglamento </w:t>
    </w:r>
    <w:r w:rsidR="00B36C0C">
      <w:rPr>
        <w:rFonts w:ascii="Arial" w:hAnsi="Arial" w:cs="Arial"/>
        <w:b/>
        <w:i/>
        <w:sz w:val="20"/>
        <w:szCs w:val="20"/>
      </w:rPr>
      <w:t>elaborado por el Ejecutivo Estatal sobre las Relaciones Laborales</w:t>
    </w:r>
  </w:p>
  <w:p w:rsidR="00ED36A8" w:rsidRPr="00A86D00" w:rsidRDefault="00B36C0C" w:rsidP="00413039">
    <w:pPr>
      <w:pStyle w:val="Textoindependiente"/>
      <w:pBdr>
        <w:bottom w:val="thinThickSmallGap" w:sz="24" w:space="1" w:color="auto"/>
      </w:pBdr>
      <w:spacing w:after="0"/>
      <w:jc w:val="both"/>
      <w:rPr>
        <w:rFonts w:ascii="Arial" w:hAnsi="Arial" w:cs="Arial"/>
        <w:b/>
        <w:i/>
        <w:sz w:val="20"/>
        <w:szCs w:val="20"/>
      </w:rPr>
    </w:pPr>
    <w:r>
      <w:rPr>
        <w:rFonts w:ascii="Arial" w:hAnsi="Arial" w:cs="Arial"/>
        <w:b/>
        <w:i/>
        <w:sz w:val="20"/>
        <w:szCs w:val="20"/>
      </w:rPr>
      <w:t>entre el Gobierno del Estado y sus Trabajadores de Seguridad Pública</w:t>
    </w:r>
    <w:r w:rsidR="00413039">
      <w:rPr>
        <w:rFonts w:ascii="Arial" w:hAnsi="Arial" w:cs="Arial"/>
        <w:b/>
        <w:i/>
        <w:sz w:val="20"/>
        <w:szCs w:val="20"/>
      </w:rPr>
      <w:tab/>
    </w:r>
    <w:r w:rsidR="00413039">
      <w:rPr>
        <w:rFonts w:ascii="Arial" w:hAnsi="Arial" w:cs="Arial"/>
        <w:b/>
        <w:i/>
        <w:sz w:val="20"/>
        <w:szCs w:val="20"/>
      </w:rPr>
      <w:tab/>
    </w:r>
    <w:r w:rsidR="00413039">
      <w:rPr>
        <w:rFonts w:ascii="Arial" w:hAnsi="Arial" w:cs="Arial"/>
        <w:b/>
        <w:i/>
        <w:sz w:val="20"/>
        <w:szCs w:val="20"/>
      </w:rPr>
      <w:tab/>
    </w:r>
    <w:r w:rsidR="00ED36A8" w:rsidRPr="00A86D00">
      <w:rPr>
        <w:rFonts w:ascii="Arial" w:hAnsi="Arial" w:cs="Arial"/>
        <w:b/>
        <w:bCs/>
        <w:i/>
        <w:iCs/>
        <w:sz w:val="20"/>
        <w:szCs w:val="20"/>
      </w:rPr>
      <w:t xml:space="preserve">Pág. </w:t>
    </w:r>
    <w:r w:rsidR="00ED36A8" w:rsidRPr="00A86D00">
      <w:rPr>
        <w:rStyle w:val="Nmerodepgina"/>
        <w:rFonts w:ascii="Arial" w:hAnsi="Arial" w:cs="Arial"/>
        <w:b/>
        <w:bCs/>
        <w:i/>
        <w:iCs/>
        <w:sz w:val="20"/>
        <w:szCs w:val="20"/>
      </w:rPr>
      <w:fldChar w:fldCharType="begin"/>
    </w:r>
    <w:r w:rsidR="00ED36A8" w:rsidRPr="00A86D00">
      <w:rPr>
        <w:rStyle w:val="Nmerodepgina"/>
        <w:rFonts w:ascii="Arial" w:hAnsi="Arial" w:cs="Arial"/>
        <w:b/>
        <w:bCs/>
        <w:i/>
        <w:iCs/>
        <w:sz w:val="20"/>
        <w:szCs w:val="20"/>
      </w:rPr>
      <w:instrText xml:space="preserve">PAGE  </w:instrText>
    </w:r>
    <w:r w:rsidR="00ED36A8" w:rsidRPr="00A86D00">
      <w:rPr>
        <w:rStyle w:val="Nmerodepgina"/>
        <w:rFonts w:ascii="Arial" w:hAnsi="Arial" w:cs="Arial"/>
        <w:b/>
        <w:bCs/>
        <w:i/>
        <w:iCs/>
        <w:sz w:val="20"/>
        <w:szCs w:val="20"/>
      </w:rPr>
      <w:fldChar w:fldCharType="separate"/>
    </w:r>
    <w:r w:rsidR="00232133">
      <w:rPr>
        <w:rStyle w:val="Nmerodepgina"/>
        <w:rFonts w:ascii="Arial" w:hAnsi="Arial" w:cs="Arial"/>
        <w:b/>
        <w:bCs/>
        <w:i/>
        <w:iCs/>
        <w:noProof/>
        <w:sz w:val="20"/>
        <w:szCs w:val="20"/>
      </w:rPr>
      <w:t>2</w:t>
    </w:r>
    <w:r w:rsidR="00ED36A8" w:rsidRPr="00A86D00">
      <w:rPr>
        <w:rStyle w:val="Nmerodepgina"/>
        <w:rFonts w:ascii="Arial" w:hAnsi="Arial" w:cs="Arial"/>
        <w:b/>
        <w:bCs/>
        <w:i/>
        <w:iCs/>
        <w:sz w:val="20"/>
        <w:szCs w:val="20"/>
      </w:rPr>
      <w:fldChar w:fldCharType="end"/>
    </w:r>
  </w:p>
  <w:p w:rsidR="00642F01" w:rsidRPr="00ED36A8" w:rsidRDefault="00642F01" w:rsidP="00ED36A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5397"/>
    <w:multiLevelType w:val="hybridMultilevel"/>
    <w:tmpl w:val="F97E0BB8"/>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6B0309E"/>
    <w:multiLevelType w:val="hybridMultilevel"/>
    <w:tmpl w:val="952ADFF8"/>
    <w:lvl w:ilvl="0" w:tplc="B83431A6">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B86584B"/>
    <w:multiLevelType w:val="hybridMultilevel"/>
    <w:tmpl w:val="1FCE9DD2"/>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0AF2B53"/>
    <w:multiLevelType w:val="hybridMultilevel"/>
    <w:tmpl w:val="2DB49766"/>
    <w:lvl w:ilvl="0" w:tplc="42FE8282">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4">
    <w:nsid w:val="110E703C"/>
    <w:multiLevelType w:val="hybridMultilevel"/>
    <w:tmpl w:val="DCFE849E"/>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5">
    <w:nsid w:val="12347C12"/>
    <w:multiLevelType w:val="singleLevel"/>
    <w:tmpl w:val="3606E6FE"/>
    <w:lvl w:ilvl="0">
      <w:start w:val="1"/>
      <w:numFmt w:val="decimal"/>
      <w:lvlText w:val="%1.-"/>
      <w:lvlJc w:val="left"/>
      <w:pPr>
        <w:tabs>
          <w:tab w:val="num" w:pos="454"/>
        </w:tabs>
        <w:ind w:left="454" w:hanging="454"/>
      </w:pPr>
    </w:lvl>
  </w:abstractNum>
  <w:abstractNum w:abstractNumId="6">
    <w:nsid w:val="12B025C8"/>
    <w:multiLevelType w:val="hybridMultilevel"/>
    <w:tmpl w:val="6B005362"/>
    <w:lvl w:ilvl="0" w:tplc="5B6C9E30">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4646E33"/>
    <w:multiLevelType w:val="hybridMultilevel"/>
    <w:tmpl w:val="02FA9C20"/>
    <w:lvl w:ilvl="0" w:tplc="FFE6D0F6">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nsid w:val="1FB346CC"/>
    <w:multiLevelType w:val="hybridMultilevel"/>
    <w:tmpl w:val="829E5614"/>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072680E"/>
    <w:multiLevelType w:val="hybridMultilevel"/>
    <w:tmpl w:val="543025CC"/>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3FC3C59"/>
    <w:multiLevelType w:val="hybridMultilevel"/>
    <w:tmpl w:val="CC64BA10"/>
    <w:lvl w:ilvl="0" w:tplc="17624DF6">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7132BAA"/>
    <w:multiLevelType w:val="hybridMultilevel"/>
    <w:tmpl w:val="C5A87920"/>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2">
    <w:nsid w:val="2C230287"/>
    <w:multiLevelType w:val="hybridMultilevel"/>
    <w:tmpl w:val="2E689DB2"/>
    <w:lvl w:ilvl="0" w:tplc="4214831C">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8100371"/>
    <w:multiLevelType w:val="hybridMultilevel"/>
    <w:tmpl w:val="5A90A026"/>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8803D05"/>
    <w:multiLevelType w:val="hybridMultilevel"/>
    <w:tmpl w:val="3FE49C30"/>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F5B4C21"/>
    <w:multiLevelType w:val="hybridMultilevel"/>
    <w:tmpl w:val="B0646D98"/>
    <w:lvl w:ilvl="0" w:tplc="99BC5D88">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D508F4"/>
    <w:multiLevelType w:val="hybridMultilevel"/>
    <w:tmpl w:val="5128022A"/>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8EB11BA"/>
    <w:multiLevelType w:val="hybridMultilevel"/>
    <w:tmpl w:val="8B8860CE"/>
    <w:lvl w:ilvl="0" w:tplc="0ECE5ADE">
      <w:start w:val="1"/>
      <w:numFmt w:val="upperRoman"/>
      <w:lvlText w:val="%1."/>
      <w:lvlJc w:val="left"/>
      <w:pPr>
        <w:tabs>
          <w:tab w:val="num" w:pos="1004"/>
        </w:tabs>
        <w:ind w:left="737" w:hanging="453"/>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AE57A0B"/>
    <w:multiLevelType w:val="hybridMultilevel"/>
    <w:tmpl w:val="717AB808"/>
    <w:lvl w:ilvl="0" w:tplc="D1CC0DA4">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7CA161F"/>
    <w:multiLevelType w:val="hybridMultilevel"/>
    <w:tmpl w:val="87F07586"/>
    <w:lvl w:ilvl="0" w:tplc="8102AB02">
      <w:start w:val="1"/>
      <w:numFmt w:val="decimal"/>
      <w:lvlText w:val="%1.-"/>
      <w:lvlJc w:val="left"/>
      <w:pPr>
        <w:tabs>
          <w:tab w:val="num" w:pos="680"/>
        </w:tabs>
        <w:ind w:left="680" w:hanging="680"/>
      </w:pPr>
      <w:rPr>
        <w:rFonts w:ascii="Arial" w:hAnsi="Arial" w:hint="default"/>
        <w:b/>
        <w:i w:val="0"/>
        <w:sz w:val="26"/>
        <w:szCs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AA52535"/>
    <w:multiLevelType w:val="hybridMultilevel"/>
    <w:tmpl w:val="4A0E7474"/>
    <w:lvl w:ilvl="0" w:tplc="0C0A000F">
      <w:start w:val="1"/>
      <w:numFmt w:val="decimal"/>
      <w:lvlText w:val="%1."/>
      <w:lvlJc w:val="left"/>
      <w:pPr>
        <w:tabs>
          <w:tab w:val="num" w:pos="1800"/>
        </w:tabs>
        <w:ind w:left="1800" w:hanging="360"/>
      </w:p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1">
    <w:nsid w:val="5C1F52B4"/>
    <w:multiLevelType w:val="hybridMultilevel"/>
    <w:tmpl w:val="180AAF58"/>
    <w:lvl w:ilvl="0" w:tplc="EEA48DDC">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C9F7C73"/>
    <w:multiLevelType w:val="hybridMultilevel"/>
    <w:tmpl w:val="45E24FFC"/>
    <w:lvl w:ilvl="0" w:tplc="F9DC1EEC">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DEA35EA"/>
    <w:multiLevelType w:val="hybridMultilevel"/>
    <w:tmpl w:val="1818CB5A"/>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653276D8"/>
    <w:multiLevelType w:val="hybridMultilevel"/>
    <w:tmpl w:val="05D8ABA8"/>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63A12E9"/>
    <w:multiLevelType w:val="hybridMultilevel"/>
    <w:tmpl w:val="50789724"/>
    <w:lvl w:ilvl="0" w:tplc="75CA6B9C">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70C17D77"/>
    <w:multiLevelType w:val="hybridMultilevel"/>
    <w:tmpl w:val="068204B0"/>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nsid w:val="72FB4EA1"/>
    <w:multiLevelType w:val="hybridMultilevel"/>
    <w:tmpl w:val="9724E4A8"/>
    <w:lvl w:ilvl="0" w:tplc="59BAA38E">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73223EA7"/>
    <w:multiLevelType w:val="hybridMultilevel"/>
    <w:tmpl w:val="9D7AD578"/>
    <w:lvl w:ilvl="0" w:tplc="45788056">
      <w:start w:val="1"/>
      <w:numFmt w:val="upperRoman"/>
      <w:lvlText w:val="%1."/>
      <w:lvlJc w:val="left"/>
      <w:pPr>
        <w:tabs>
          <w:tab w:val="num" w:pos="1004"/>
        </w:tabs>
        <w:ind w:left="737" w:hanging="453"/>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785C3E21"/>
    <w:multiLevelType w:val="hybridMultilevel"/>
    <w:tmpl w:val="863C155C"/>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8A23BD8"/>
    <w:multiLevelType w:val="hybridMultilevel"/>
    <w:tmpl w:val="247282CC"/>
    <w:lvl w:ilvl="0" w:tplc="5FC23476">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8"/>
  </w:num>
  <w:num w:numId="2">
    <w:abstractNumId w:val="17"/>
  </w:num>
  <w:num w:numId="3">
    <w:abstractNumId w:val="30"/>
  </w:num>
  <w:num w:numId="4">
    <w:abstractNumId w:val="15"/>
  </w:num>
  <w:num w:numId="5">
    <w:abstractNumId w:val="25"/>
  </w:num>
  <w:num w:numId="6">
    <w:abstractNumId w:val="12"/>
  </w:num>
  <w:num w:numId="7">
    <w:abstractNumId w:val="18"/>
  </w:num>
  <w:num w:numId="8">
    <w:abstractNumId w:val="6"/>
  </w:num>
  <w:num w:numId="9">
    <w:abstractNumId w:val="22"/>
  </w:num>
  <w:num w:numId="10">
    <w:abstractNumId w:val="10"/>
  </w:num>
  <w:num w:numId="11">
    <w:abstractNumId w:val="21"/>
  </w:num>
  <w:num w:numId="12">
    <w:abstractNumId w:val="11"/>
  </w:num>
  <w:num w:numId="13">
    <w:abstractNumId w:val="27"/>
  </w:num>
  <w:num w:numId="14">
    <w:abstractNumId w:val="1"/>
  </w:num>
  <w:num w:numId="15">
    <w:abstractNumId w:val="4"/>
  </w:num>
  <w:num w:numId="16">
    <w:abstractNumId w:val="14"/>
  </w:num>
  <w:num w:numId="17">
    <w:abstractNumId w:val="9"/>
  </w:num>
  <w:num w:numId="18">
    <w:abstractNumId w:val="29"/>
  </w:num>
  <w:num w:numId="19">
    <w:abstractNumId w:val="16"/>
  </w:num>
  <w:num w:numId="20">
    <w:abstractNumId w:val="0"/>
  </w:num>
  <w:num w:numId="21">
    <w:abstractNumId w:val="13"/>
  </w:num>
  <w:num w:numId="22">
    <w:abstractNumId w:val="8"/>
  </w:num>
  <w:num w:numId="23">
    <w:abstractNumId w:val="20"/>
  </w:num>
  <w:num w:numId="24">
    <w:abstractNumId w:val="2"/>
  </w:num>
  <w:num w:numId="25">
    <w:abstractNumId w:val="23"/>
  </w:num>
  <w:num w:numId="26">
    <w:abstractNumId w:val="24"/>
  </w:num>
  <w:num w:numId="27">
    <w:abstractNumId w:val="19"/>
  </w:num>
  <w:num w:numId="28">
    <w:abstractNumId w:val="26"/>
  </w:num>
  <w:num w:numId="29">
    <w:abstractNumId w:val="5"/>
  </w:num>
  <w:num w:numId="30">
    <w:abstractNumId w:val="7"/>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9"/>
  <w:hyphenationZone w:val="425"/>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D96ABF"/>
    <w:rsid w:val="00040227"/>
    <w:rsid w:val="000579B2"/>
    <w:rsid w:val="00096AB2"/>
    <w:rsid w:val="000C3727"/>
    <w:rsid w:val="000D2B69"/>
    <w:rsid w:val="00183704"/>
    <w:rsid w:val="00192EB4"/>
    <w:rsid w:val="001C1A87"/>
    <w:rsid w:val="001D1E59"/>
    <w:rsid w:val="00207CAE"/>
    <w:rsid w:val="00231363"/>
    <w:rsid w:val="00232133"/>
    <w:rsid w:val="002646F9"/>
    <w:rsid w:val="002C0312"/>
    <w:rsid w:val="002C2587"/>
    <w:rsid w:val="002D4979"/>
    <w:rsid w:val="002E12CF"/>
    <w:rsid w:val="002F4441"/>
    <w:rsid w:val="00315C6E"/>
    <w:rsid w:val="003A56FE"/>
    <w:rsid w:val="0040245B"/>
    <w:rsid w:val="00413039"/>
    <w:rsid w:val="00433A62"/>
    <w:rsid w:val="0044129E"/>
    <w:rsid w:val="004418A2"/>
    <w:rsid w:val="00442C65"/>
    <w:rsid w:val="00467D47"/>
    <w:rsid w:val="0047103E"/>
    <w:rsid w:val="00483860"/>
    <w:rsid w:val="004918CF"/>
    <w:rsid w:val="0049199C"/>
    <w:rsid w:val="004C0EEC"/>
    <w:rsid w:val="004E0B93"/>
    <w:rsid w:val="00533931"/>
    <w:rsid w:val="005A299E"/>
    <w:rsid w:val="005B6067"/>
    <w:rsid w:val="005C686E"/>
    <w:rsid w:val="005C7276"/>
    <w:rsid w:val="005D577F"/>
    <w:rsid w:val="006251C7"/>
    <w:rsid w:val="00627D70"/>
    <w:rsid w:val="006426EB"/>
    <w:rsid w:val="00642F01"/>
    <w:rsid w:val="006461D8"/>
    <w:rsid w:val="006735E5"/>
    <w:rsid w:val="006841E2"/>
    <w:rsid w:val="00696036"/>
    <w:rsid w:val="006A1F29"/>
    <w:rsid w:val="006D03C0"/>
    <w:rsid w:val="006D2D84"/>
    <w:rsid w:val="00706B5E"/>
    <w:rsid w:val="00716A86"/>
    <w:rsid w:val="00725EB5"/>
    <w:rsid w:val="0075243F"/>
    <w:rsid w:val="00772D6E"/>
    <w:rsid w:val="00773492"/>
    <w:rsid w:val="00782737"/>
    <w:rsid w:val="007829DD"/>
    <w:rsid w:val="007B0D3A"/>
    <w:rsid w:val="007D3524"/>
    <w:rsid w:val="007D799F"/>
    <w:rsid w:val="00835AA6"/>
    <w:rsid w:val="00844073"/>
    <w:rsid w:val="00874D42"/>
    <w:rsid w:val="008840CA"/>
    <w:rsid w:val="00885989"/>
    <w:rsid w:val="008908A8"/>
    <w:rsid w:val="00913B8B"/>
    <w:rsid w:val="009157DF"/>
    <w:rsid w:val="00930338"/>
    <w:rsid w:val="0093248D"/>
    <w:rsid w:val="009357AB"/>
    <w:rsid w:val="00966003"/>
    <w:rsid w:val="0098236F"/>
    <w:rsid w:val="009B57D2"/>
    <w:rsid w:val="009F63B2"/>
    <w:rsid w:val="00A03B07"/>
    <w:rsid w:val="00A07FEE"/>
    <w:rsid w:val="00A13487"/>
    <w:rsid w:val="00A57081"/>
    <w:rsid w:val="00A75873"/>
    <w:rsid w:val="00B27758"/>
    <w:rsid w:val="00B36C0C"/>
    <w:rsid w:val="00B373F1"/>
    <w:rsid w:val="00B47982"/>
    <w:rsid w:val="00B86644"/>
    <w:rsid w:val="00BC4908"/>
    <w:rsid w:val="00C60748"/>
    <w:rsid w:val="00CA02DE"/>
    <w:rsid w:val="00CE5C85"/>
    <w:rsid w:val="00D20668"/>
    <w:rsid w:val="00D3159D"/>
    <w:rsid w:val="00D43449"/>
    <w:rsid w:val="00D57DCD"/>
    <w:rsid w:val="00D776C9"/>
    <w:rsid w:val="00D87232"/>
    <w:rsid w:val="00D96ABF"/>
    <w:rsid w:val="00DA1420"/>
    <w:rsid w:val="00DD642A"/>
    <w:rsid w:val="00DE2B68"/>
    <w:rsid w:val="00E23598"/>
    <w:rsid w:val="00E54BDA"/>
    <w:rsid w:val="00E633BF"/>
    <w:rsid w:val="00E83EC9"/>
    <w:rsid w:val="00EC3883"/>
    <w:rsid w:val="00ED36A8"/>
    <w:rsid w:val="00EF7879"/>
    <w:rsid w:val="00F05B50"/>
    <w:rsid w:val="00F709E8"/>
    <w:rsid w:val="00FD0A94"/>
    <w:rsid w:val="00FF6A7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basedOn w:val="Normal"/>
    <w:next w:val="Normal"/>
    <w:qFormat/>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qFormat/>
    <w:rsid w:val="007B0D3A"/>
    <w:pPr>
      <w:keepNext/>
      <w:spacing w:before="240" w:after="60"/>
      <w:outlineLvl w:val="2"/>
    </w:pPr>
    <w:rPr>
      <w:rFonts w:ascii="Arial" w:hAnsi="Arial" w:cs="Arial"/>
      <w:b/>
      <w:bCs/>
      <w:sz w:val="26"/>
      <w:szCs w:val="26"/>
    </w:rPr>
  </w:style>
  <w:style w:type="paragraph" w:styleId="Ttulo5">
    <w:name w:val="heading 5"/>
    <w:basedOn w:val="Normal"/>
    <w:next w:val="Normal"/>
    <w:qFormat/>
    <w:rsid w:val="00772D6E"/>
    <w:pPr>
      <w:spacing w:before="240" w:after="60"/>
      <w:outlineLvl w:val="4"/>
    </w:pPr>
    <w:rPr>
      <w:b/>
      <w:bCs/>
      <w:i/>
      <w:i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autoSpaceDE w:val="0"/>
      <w:autoSpaceDN w:val="0"/>
      <w:adjustRightInd w:val="0"/>
      <w:ind w:left="540" w:right="720"/>
      <w:jc w:val="center"/>
    </w:pPr>
    <w:rPr>
      <w:rFonts w:ascii="Arial" w:hAnsi="Arial" w:cs="Arial"/>
      <w:b/>
      <w:szCs w:val="16"/>
    </w:rPr>
  </w:style>
  <w:style w:type="paragraph" w:styleId="Textodebloque">
    <w:name w:val="Block Text"/>
    <w:basedOn w:val="Normal"/>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rsid w:val="00642F01"/>
    <w:pPr>
      <w:tabs>
        <w:tab w:val="center" w:pos="4419"/>
        <w:tab w:val="right" w:pos="8838"/>
      </w:tabs>
    </w:pPr>
  </w:style>
  <w:style w:type="paragraph" w:styleId="Textoindependiente">
    <w:name w:val="Body Text"/>
    <w:basedOn w:val="Normal"/>
    <w:rsid w:val="00ED36A8"/>
    <w:pPr>
      <w:spacing w:after="120"/>
    </w:pPr>
  </w:style>
  <w:style w:type="table" w:styleId="Tablaconcuadrcula">
    <w:name w:val="Table Grid"/>
    <w:basedOn w:val="Tablanormal"/>
    <w:rsid w:val="00E23598"/>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186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7044</Words>
  <Characters>38746</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45699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LA ACADEMIA DE POLICIA, DEL ESTADO DE TAMAULIPAS</dc:title>
  <dc:creator>italia</dc:creator>
  <cp:lastModifiedBy>RAUL</cp:lastModifiedBy>
  <cp:revision>2</cp:revision>
  <cp:lastPrinted>2014-12-17T18:18:00Z</cp:lastPrinted>
  <dcterms:created xsi:type="dcterms:W3CDTF">2014-12-17T18:43:00Z</dcterms:created>
  <dcterms:modified xsi:type="dcterms:W3CDTF">2014-12-17T18:43:00Z</dcterms:modified>
</cp:coreProperties>
</file>